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A9" w:rsidRDefault="00DC42B1">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8336A9" w:rsidRDefault="008336A9">
      <w:pPr>
        <w:widowControl/>
        <w:jc w:val="center"/>
        <w:rPr>
          <w:rFonts w:ascii="宋体" w:hAnsi="宋体"/>
          <w:color w:val="000000"/>
          <w:kern w:val="0"/>
          <w:sz w:val="44"/>
          <w:szCs w:val="44"/>
        </w:rPr>
      </w:pPr>
    </w:p>
    <w:p w:rsidR="008336A9" w:rsidRDefault="00DC42B1">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2019</w:t>
      </w:r>
      <w:r>
        <w:rPr>
          <w:rFonts w:ascii="华文仿宋" w:eastAsia="华文仿宋" w:hAnsi="华文仿宋" w:cs="Arial" w:hint="eastAsia"/>
          <w:b/>
          <w:bCs/>
          <w:color w:val="000000"/>
          <w:kern w:val="0"/>
          <w:sz w:val="48"/>
          <w:szCs w:val="44"/>
        </w:rPr>
        <w:t>年全国“</w:t>
      </w:r>
      <w:r>
        <w:rPr>
          <w:rFonts w:ascii="华文仿宋" w:eastAsia="华文仿宋" w:hAnsi="华文仿宋" w:cs="Arial" w:hint="eastAsia"/>
          <w:b/>
          <w:bCs/>
          <w:color w:val="000000"/>
          <w:kern w:val="0"/>
          <w:sz w:val="48"/>
          <w:szCs w:val="44"/>
        </w:rPr>
        <w:t>道路材料及现场检测</w:t>
      </w:r>
      <w:r>
        <w:rPr>
          <w:rFonts w:ascii="华文仿宋" w:eastAsia="华文仿宋" w:hAnsi="华文仿宋" w:cs="Arial" w:hint="eastAsia"/>
          <w:b/>
          <w:bCs/>
          <w:color w:val="000000"/>
          <w:kern w:val="0"/>
          <w:sz w:val="48"/>
          <w:szCs w:val="44"/>
        </w:rPr>
        <w:t>”</w:t>
      </w:r>
    </w:p>
    <w:p w:rsidR="008336A9" w:rsidRDefault="00DC42B1">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实操培训班</w:t>
      </w:r>
    </w:p>
    <w:p w:rsidR="008336A9" w:rsidRDefault="008336A9">
      <w:pPr>
        <w:widowControl/>
        <w:jc w:val="center"/>
        <w:rPr>
          <w:rFonts w:ascii="华文仿宋" w:eastAsia="华文仿宋" w:hAnsi="华文仿宋" w:cs="仿宋_GB2312"/>
          <w:b/>
          <w:color w:val="000000"/>
          <w:sz w:val="44"/>
          <w:szCs w:val="44"/>
        </w:rPr>
      </w:pPr>
    </w:p>
    <w:p w:rsidR="008336A9" w:rsidRDefault="00DC42B1">
      <w:pPr>
        <w:spacing w:line="800" w:lineRule="exact"/>
        <w:jc w:val="center"/>
        <w:rPr>
          <w:rFonts w:ascii="华文仿宋" w:eastAsia="华文新魏" w:hAnsi="华文仿宋"/>
          <w:color w:val="000000"/>
          <w:kern w:val="0"/>
          <w:sz w:val="28"/>
          <w:szCs w:val="28"/>
        </w:rPr>
      </w:pPr>
      <w:r>
        <w:rPr>
          <w:rFonts w:ascii="华文新魏" w:eastAsia="华文新魏" w:hint="eastAsia"/>
          <w:sz w:val="84"/>
          <w:szCs w:val="84"/>
        </w:rPr>
        <w:t>培训通知</w:t>
      </w:r>
    </w:p>
    <w:p w:rsidR="008336A9" w:rsidRDefault="008336A9">
      <w:pPr>
        <w:widowControl/>
        <w:jc w:val="center"/>
        <w:rPr>
          <w:rFonts w:ascii="华文仿宋" w:eastAsia="华文仿宋" w:hAnsi="华文仿宋"/>
          <w:color w:val="000000"/>
          <w:kern w:val="0"/>
          <w:sz w:val="28"/>
          <w:szCs w:val="28"/>
        </w:rPr>
      </w:pPr>
    </w:p>
    <w:p w:rsidR="008336A9" w:rsidRDefault="008336A9">
      <w:pPr>
        <w:widowControl/>
        <w:jc w:val="center"/>
        <w:rPr>
          <w:rFonts w:ascii="华文仿宋" w:eastAsia="华文仿宋" w:hAnsi="华文仿宋"/>
          <w:color w:val="000000"/>
          <w:kern w:val="0"/>
          <w:sz w:val="28"/>
          <w:szCs w:val="28"/>
        </w:rPr>
      </w:pPr>
    </w:p>
    <w:p w:rsidR="008336A9" w:rsidRDefault="00DC42B1">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8336A9" w:rsidRDefault="00DC42B1">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8336A9" w:rsidRDefault="00DC42B1">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8336A9" w:rsidRDefault="00DC42B1">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武汉中岩科技股份有限公司</w:t>
      </w:r>
    </w:p>
    <w:p w:rsidR="008336A9" w:rsidRDefault="00DC42B1">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8336A9" w:rsidRDefault="008336A9">
      <w:pPr>
        <w:widowControl/>
        <w:adjustRightInd w:val="0"/>
        <w:snapToGrid w:val="0"/>
        <w:jc w:val="center"/>
        <w:rPr>
          <w:rFonts w:ascii="仿宋" w:eastAsia="仿宋" w:hAnsi="仿宋" w:cs="Arial"/>
          <w:b/>
          <w:bCs/>
          <w:color w:val="000000"/>
          <w:kern w:val="0"/>
          <w:sz w:val="32"/>
          <w:szCs w:val="32"/>
        </w:rPr>
      </w:pPr>
    </w:p>
    <w:p w:rsidR="008336A9" w:rsidRDefault="008336A9">
      <w:pPr>
        <w:widowControl/>
        <w:adjustRightInd w:val="0"/>
        <w:snapToGrid w:val="0"/>
        <w:jc w:val="center"/>
        <w:rPr>
          <w:rFonts w:ascii="仿宋" w:eastAsia="仿宋" w:hAnsi="仿宋" w:cs="Arial"/>
          <w:b/>
          <w:bCs/>
          <w:color w:val="000000"/>
          <w:kern w:val="0"/>
          <w:sz w:val="32"/>
          <w:szCs w:val="32"/>
        </w:rPr>
      </w:pPr>
    </w:p>
    <w:p w:rsidR="008336A9" w:rsidRDefault="008336A9">
      <w:pPr>
        <w:widowControl/>
        <w:adjustRightInd w:val="0"/>
        <w:snapToGrid w:val="0"/>
        <w:rPr>
          <w:rFonts w:ascii="仿宋" w:eastAsia="仿宋" w:hAnsi="仿宋" w:cs="Arial"/>
          <w:b/>
          <w:bCs/>
          <w:color w:val="000000"/>
          <w:kern w:val="0"/>
          <w:sz w:val="32"/>
          <w:szCs w:val="32"/>
        </w:rPr>
      </w:pPr>
    </w:p>
    <w:p w:rsidR="008336A9" w:rsidRDefault="00DC42B1">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8336A9" w:rsidRDefault="00DC42B1">
      <w:pPr>
        <w:widowControl/>
        <w:adjustRightInd w:val="0"/>
        <w:snapToGrid w:val="0"/>
        <w:jc w:val="center"/>
        <w:rPr>
          <w:rFonts w:ascii="方正小标宋简体" w:eastAsia="方正小标宋简体" w:hAnsi="方正小标宋简体" w:cs="方正小标宋简体"/>
          <w:color w:val="000000"/>
          <w:kern w:val="0"/>
          <w:sz w:val="44"/>
          <w:szCs w:val="44"/>
        </w:rPr>
        <w:sectPr w:rsidR="008336A9">
          <w:headerReference w:type="default" r:id="rId9"/>
          <w:footerReference w:type="default" r:id="rId10"/>
          <w:pgSz w:w="11906" w:h="16838"/>
          <w:pgMar w:top="1440" w:right="1247" w:bottom="1440" w:left="1247" w:header="851" w:footer="992" w:gutter="0"/>
          <w:pgNumType w:start="1"/>
          <w:cols w:space="0"/>
          <w:docGrid w:type="lines" w:linePitch="312"/>
        </w:sectPr>
      </w:pPr>
      <w:r>
        <w:rPr>
          <w:rFonts w:ascii="仿宋" w:eastAsia="仿宋" w:hAnsi="仿宋" w:cs="仿宋_GB2312" w:hint="eastAsia"/>
          <w:b/>
          <w:color w:val="000000"/>
          <w:sz w:val="32"/>
          <w:szCs w:val="32"/>
        </w:rPr>
        <w:t>2019</w:t>
      </w:r>
      <w:r>
        <w:rPr>
          <w:rFonts w:ascii="仿宋" w:eastAsia="仿宋" w:hAnsi="仿宋" w:cs="仿宋_GB2312" w:hint="eastAsia"/>
          <w:b/>
          <w:color w:val="000000"/>
          <w:sz w:val="32"/>
          <w:szCs w:val="32"/>
        </w:rPr>
        <w:t>年</w:t>
      </w:r>
      <w:r>
        <w:rPr>
          <w:rFonts w:ascii="仿宋" w:eastAsia="仿宋" w:hAnsi="仿宋" w:cs="仿宋_GB2312" w:hint="eastAsia"/>
          <w:b/>
          <w:color w:val="000000"/>
          <w:sz w:val="32"/>
          <w:szCs w:val="32"/>
        </w:rPr>
        <w:t>6</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25</w:t>
      </w:r>
      <w:r>
        <w:rPr>
          <w:rFonts w:ascii="仿宋" w:eastAsia="仿宋" w:hAnsi="仿宋" w:cs="仿宋_GB2312" w:hint="eastAsia"/>
          <w:b/>
          <w:color w:val="000000"/>
          <w:sz w:val="32"/>
          <w:szCs w:val="32"/>
        </w:rPr>
        <w:t>日</w:t>
      </w:r>
      <w:r>
        <w:rPr>
          <w:rFonts w:ascii="仿宋" w:eastAsia="仿宋" w:hAnsi="仿宋" w:cs="仿宋_GB2312" w:hint="eastAsia"/>
          <w:b/>
          <w:color w:val="000000"/>
          <w:sz w:val="32"/>
          <w:szCs w:val="32"/>
        </w:rPr>
        <w:t>-</w:t>
      </w:r>
      <w:r>
        <w:rPr>
          <w:rFonts w:ascii="仿宋" w:eastAsia="仿宋" w:hAnsi="仿宋" w:cs="仿宋_GB2312" w:hint="eastAsia"/>
          <w:b/>
          <w:color w:val="000000"/>
          <w:sz w:val="32"/>
          <w:szCs w:val="32"/>
        </w:rPr>
        <w:t>6</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30</w:t>
      </w:r>
      <w:r>
        <w:rPr>
          <w:rFonts w:ascii="仿宋" w:eastAsia="仿宋" w:hAnsi="仿宋" w:cs="仿宋_GB2312" w:hint="eastAsia"/>
          <w:b/>
          <w:color w:val="000000"/>
          <w:sz w:val="32"/>
          <w:szCs w:val="32"/>
        </w:rPr>
        <w:t>日</w:t>
      </w:r>
    </w:p>
    <w:p w:rsidR="008336A9" w:rsidRDefault="00DC42B1">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lastRenderedPageBreak/>
        <w:t>关于举办</w:t>
      </w:r>
      <w:r>
        <w:rPr>
          <w:rFonts w:ascii="方正小标宋简体" w:eastAsia="方正小标宋简体" w:hAnsi="方正小标宋简体" w:cs="方正小标宋简体" w:hint="eastAsia"/>
          <w:color w:val="000000"/>
          <w:kern w:val="0"/>
          <w:sz w:val="44"/>
          <w:szCs w:val="44"/>
        </w:rPr>
        <w:t>2019</w:t>
      </w:r>
      <w:r>
        <w:rPr>
          <w:rFonts w:ascii="方正小标宋简体" w:eastAsia="方正小标宋简体" w:hAnsi="方正小标宋简体" w:cs="方正小标宋简体" w:hint="eastAsia"/>
          <w:color w:val="000000"/>
          <w:kern w:val="0"/>
          <w:sz w:val="44"/>
          <w:szCs w:val="44"/>
        </w:rPr>
        <w:t>年</w:t>
      </w:r>
      <w:r>
        <w:rPr>
          <w:rFonts w:ascii="方正小标宋简体" w:eastAsia="方正小标宋简体" w:hAnsi="方正小标宋简体" w:cs="方正小标宋简体" w:hint="eastAsia"/>
          <w:color w:val="000000"/>
          <w:kern w:val="0"/>
          <w:sz w:val="44"/>
          <w:szCs w:val="44"/>
        </w:rPr>
        <w:t>道路材料及现场检测</w:t>
      </w:r>
    </w:p>
    <w:p w:rsidR="008336A9" w:rsidRDefault="00DC42B1">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实操培训班通知</w:t>
      </w:r>
    </w:p>
    <w:p w:rsidR="008336A9" w:rsidRDefault="008336A9">
      <w:pPr>
        <w:widowControl/>
        <w:adjustRightInd w:val="0"/>
        <w:snapToGrid w:val="0"/>
        <w:spacing w:line="360" w:lineRule="auto"/>
        <w:jc w:val="left"/>
        <w:rPr>
          <w:rFonts w:ascii="仿宋" w:eastAsia="仿宋" w:hAnsi="仿宋" w:cs="Arial"/>
          <w:bCs/>
          <w:color w:val="000000"/>
          <w:kern w:val="0"/>
          <w:sz w:val="28"/>
          <w:szCs w:val="28"/>
        </w:rPr>
      </w:pPr>
    </w:p>
    <w:p w:rsidR="008336A9" w:rsidRDefault="00DC42B1">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8336A9" w:rsidRDefault="00DC42B1">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为满足</w:t>
      </w:r>
      <w:r>
        <w:rPr>
          <w:rFonts w:ascii="仿宋" w:eastAsia="仿宋" w:hAnsi="仿宋" w:cs="Arial" w:hint="eastAsia"/>
          <w:bCs/>
          <w:kern w:val="0"/>
          <w:sz w:val="28"/>
          <w:szCs w:val="28"/>
        </w:rPr>
        <w:t>道路材料及现场检测</w:t>
      </w:r>
      <w:r>
        <w:rPr>
          <w:rFonts w:ascii="仿宋" w:eastAsia="仿宋" w:hAnsi="仿宋" w:cs="Arial" w:hint="eastAsia"/>
          <w:bCs/>
          <w:kern w:val="0"/>
          <w:sz w:val="28"/>
          <w:szCs w:val="28"/>
        </w:rPr>
        <w:t>从业人员系统的培训需求，提升</w:t>
      </w:r>
      <w:r>
        <w:rPr>
          <w:rFonts w:ascii="仿宋" w:eastAsia="仿宋" w:hAnsi="仿宋" w:cs="Arial" w:hint="eastAsia"/>
          <w:bCs/>
          <w:kern w:val="0"/>
          <w:sz w:val="28"/>
          <w:szCs w:val="28"/>
        </w:rPr>
        <w:t>设道路材料及现场检测</w:t>
      </w:r>
      <w:r>
        <w:rPr>
          <w:rFonts w:ascii="仿宋" w:eastAsia="仿宋" w:hAnsi="仿宋" w:cs="Arial" w:hint="eastAsia"/>
          <w:bCs/>
          <w:kern w:val="0"/>
          <w:sz w:val="28"/>
          <w:szCs w:val="28"/>
        </w:rPr>
        <w:t>专业技能，加强各单位之间相互学习与交流。特定于</w:t>
      </w:r>
      <w:r>
        <w:rPr>
          <w:rFonts w:ascii="仿宋" w:eastAsia="仿宋" w:hAnsi="仿宋" w:cs="Arial" w:hint="eastAsia"/>
          <w:bCs/>
          <w:kern w:val="0"/>
          <w:sz w:val="28"/>
          <w:szCs w:val="28"/>
        </w:rPr>
        <w:t>2019</w:t>
      </w:r>
      <w:r>
        <w:rPr>
          <w:rFonts w:ascii="仿宋" w:eastAsia="仿宋" w:hAnsi="仿宋" w:cs="Arial" w:hint="eastAsia"/>
          <w:bCs/>
          <w:kern w:val="0"/>
          <w:sz w:val="28"/>
          <w:szCs w:val="28"/>
        </w:rPr>
        <w:t>年</w:t>
      </w:r>
      <w:r>
        <w:rPr>
          <w:rFonts w:ascii="仿宋" w:eastAsia="仿宋" w:hAnsi="仿宋" w:cs="Arial" w:hint="eastAsia"/>
          <w:bCs/>
          <w:kern w:val="0"/>
          <w:sz w:val="28"/>
          <w:szCs w:val="28"/>
        </w:rPr>
        <w:t>6</w:t>
      </w:r>
      <w:r>
        <w:rPr>
          <w:rFonts w:ascii="仿宋" w:eastAsia="仿宋" w:hAnsi="仿宋" w:cs="Arial" w:hint="eastAsia"/>
          <w:bCs/>
          <w:kern w:val="0"/>
          <w:sz w:val="28"/>
          <w:szCs w:val="28"/>
        </w:rPr>
        <w:t>月</w:t>
      </w:r>
      <w:r>
        <w:rPr>
          <w:rFonts w:ascii="仿宋" w:eastAsia="仿宋" w:hAnsi="仿宋" w:cs="Arial" w:hint="eastAsia"/>
          <w:bCs/>
          <w:kern w:val="0"/>
          <w:sz w:val="28"/>
          <w:szCs w:val="28"/>
        </w:rPr>
        <w:t>25</w:t>
      </w:r>
      <w:r>
        <w:rPr>
          <w:rFonts w:ascii="仿宋" w:eastAsia="仿宋" w:hAnsi="仿宋" w:cs="Arial" w:hint="eastAsia"/>
          <w:bCs/>
          <w:kern w:val="0"/>
          <w:sz w:val="28"/>
          <w:szCs w:val="28"/>
        </w:rPr>
        <w:t>日在湖北省武汉市举办“</w:t>
      </w:r>
      <w:r>
        <w:rPr>
          <w:rFonts w:ascii="仿宋" w:eastAsia="仿宋" w:hAnsi="仿宋" w:cs="Arial" w:hint="eastAsia"/>
          <w:bCs/>
          <w:kern w:val="0"/>
          <w:sz w:val="28"/>
          <w:szCs w:val="28"/>
        </w:rPr>
        <w:t>2019</w:t>
      </w:r>
      <w:r>
        <w:rPr>
          <w:rFonts w:ascii="仿宋" w:eastAsia="仿宋" w:hAnsi="仿宋" w:cs="Arial" w:hint="eastAsia"/>
          <w:bCs/>
          <w:kern w:val="0"/>
          <w:sz w:val="28"/>
          <w:szCs w:val="28"/>
        </w:rPr>
        <w:t>年全国</w:t>
      </w:r>
      <w:r>
        <w:rPr>
          <w:rFonts w:ascii="仿宋" w:eastAsia="仿宋" w:hAnsi="仿宋" w:cs="Arial" w:hint="eastAsia"/>
          <w:bCs/>
          <w:kern w:val="0"/>
          <w:sz w:val="28"/>
          <w:szCs w:val="28"/>
        </w:rPr>
        <w:t>道路材料及现场检测</w:t>
      </w:r>
      <w:r>
        <w:rPr>
          <w:rFonts w:ascii="仿宋" w:eastAsia="仿宋" w:hAnsi="仿宋" w:cs="Arial" w:hint="eastAsia"/>
          <w:bCs/>
          <w:kern w:val="0"/>
          <w:sz w:val="28"/>
          <w:szCs w:val="28"/>
        </w:rPr>
        <w:t>实操培训班”。本期培训班由中国科学院武汉分院继续教育学院、中国科学院武汉岩土力学研究所</w:t>
      </w:r>
      <w:r>
        <w:rPr>
          <w:rFonts w:ascii="仿宋" w:eastAsia="仿宋" w:hAnsi="仿宋" w:cs="Arial" w:hint="eastAsia"/>
          <w:bCs/>
          <w:kern w:val="0"/>
          <w:sz w:val="28"/>
          <w:szCs w:val="28"/>
        </w:rPr>
        <w:t>、</w:t>
      </w:r>
      <w:r>
        <w:rPr>
          <w:rFonts w:ascii="仿宋" w:eastAsia="仿宋" w:hAnsi="仿宋" w:cs="Arial" w:hint="eastAsia"/>
          <w:color w:val="000000"/>
          <w:kern w:val="0"/>
          <w:sz w:val="28"/>
          <w:szCs w:val="28"/>
        </w:rPr>
        <w:t>武汉中岩科技股份有限公司</w:t>
      </w:r>
      <w:r>
        <w:rPr>
          <w:rFonts w:ascii="仿宋" w:eastAsia="仿宋" w:hAnsi="仿宋" w:cs="Arial" w:hint="eastAsia"/>
          <w:bCs/>
          <w:kern w:val="0"/>
          <w:sz w:val="28"/>
          <w:szCs w:val="28"/>
        </w:rPr>
        <w:t>和武汉建筑业协会联合主办，武汉中科岩土工程技术培训有限公司具体承办。热忱地欢迎业内同仁报名参加，现将有关事宜通知如下：</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8336A9" w:rsidRDefault="00DC42B1">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各地建设主管部门、建筑工程质量检测单位、工程质量监督站、建科院、交通工程检测单位、交通工程施工单位、交通工程监理等单位工程技术人员和管理人员。</w:t>
      </w:r>
    </w:p>
    <w:p w:rsidR="008336A9" w:rsidRDefault="00DC42B1">
      <w:pPr>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8336A9" w:rsidRDefault="00DC42B1">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1</w:t>
      </w:r>
      <w:r>
        <w:rPr>
          <w:rFonts w:ascii="仿宋" w:eastAsia="仿宋" w:hAnsi="仿宋" w:cs="Arial" w:hint="eastAsia"/>
          <w:bCs/>
          <w:kern w:val="0"/>
          <w:sz w:val="28"/>
          <w:szCs w:val="28"/>
        </w:rPr>
        <w:t>、了解道路材料、路基路面现场相关检测技术；</w:t>
      </w:r>
    </w:p>
    <w:p w:rsidR="008336A9" w:rsidRDefault="00DC42B1">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、理解道路材料、路基路面现场的规范及要求；</w:t>
      </w:r>
    </w:p>
    <w:p w:rsidR="008336A9" w:rsidRDefault="00DC42B1">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3</w:t>
      </w:r>
      <w:r>
        <w:rPr>
          <w:rFonts w:ascii="仿宋" w:eastAsia="仿宋" w:hAnsi="仿宋" w:cs="Arial" w:hint="eastAsia"/>
          <w:bCs/>
          <w:kern w:val="0"/>
          <w:sz w:val="28"/>
          <w:szCs w:val="28"/>
        </w:rPr>
        <w:t>、熟悉沥青及沥青混合料、路基路面现场仪器设备的操作及使用；</w:t>
      </w:r>
    </w:p>
    <w:p w:rsidR="008336A9" w:rsidRDefault="00DC42B1">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4</w:t>
      </w:r>
      <w:r>
        <w:rPr>
          <w:rFonts w:ascii="仿宋" w:eastAsia="仿宋" w:hAnsi="仿宋" w:cs="Arial" w:hint="eastAsia"/>
          <w:bCs/>
          <w:kern w:val="0"/>
          <w:sz w:val="28"/>
          <w:szCs w:val="28"/>
        </w:rPr>
        <w:t>、掌握道路材料及路基路面现场的检测要点。</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8336A9" w:rsidRDefault="00DC42B1">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专家理论讲解</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真实案例分析</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现场实际操作</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观摩</w:t>
      </w:r>
    </w:p>
    <w:p w:rsidR="008336A9" w:rsidRDefault="00DC42B1">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重点解读：规范化检测流程、疑难点、易错点及不规范点</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培训安排</w:t>
      </w:r>
    </w:p>
    <w:tbl>
      <w:tblPr>
        <w:tblStyle w:val="a7"/>
        <w:tblpPr w:leftFromText="180" w:rightFromText="180" w:vertAnchor="text" w:horzAnchor="page" w:tblpX="1945" w:tblpY="984"/>
        <w:tblOverlap w:val="neve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4"/>
        <w:gridCol w:w="937"/>
        <w:gridCol w:w="985"/>
        <w:gridCol w:w="4944"/>
      </w:tblGrid>
      <w:tr w:rsidR="008336A9">
        <w:trPr>
          <w:trHeight w:val="438"/>
        </w:trPr>
        <w:tc>
          <w:tcPr>
            <w:tcW w:w="3276" w:type="dxa"/>
            <w:gridSpan w:val="3"/>
            <w:vAlign w:val="center"/>
          </w:tcPr>
          <w:p w:rsidR="008336A9" w:rsidRDefault="00DC42B1" w:rsidP="001733C9">
            <w:pPr>
              <w:widowControl/>
              <w:adjustRightInd w:val="0"/>
              <w:snapToGrid w:val="0"/>
              <w:spacing w:beforeLines="50" w:afterLines="50"/>
              <w:jc w:val="center"/>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时间</w:t>
            </w:r>
          </w:p>
        </w:tc>
        <w:tc>
          <w:tcPr>
            <w:tcW w:w="4944" w:type="dxa"/>
            <w:vAlign w:val="center"/>
          </w:tcPr>
          <w:p w:rsidR="008336A9" w:rsidRDefault="00DC42B1" w:rsidP="001733C9">
            <w:pPr>
              <w:widowControl/>
              <w:adjustRightInd w:val="0"/>
              <w:snapToGrid w:val="0"/>
              <w:spacing w:beforeLines="50" w:afterLines="50"/>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培训内容</w:t>
            </w:r>
          </w:p>
        </w:tc>
      </w:tr>
      <w:tr w:rsidR="008336A9">
        <w:trPr>
          <w:trHeight w:val="280"/>
        </w:trPr>
        <w:tc>
          <w:tcPr>
            <w:tcW w:w="1354" w:type="dxa"/>
            <w:vAlign w:val="center"/>
          </w:tcPr>
          <w:p w:rsidR="008336A9" w:rsidRDefault="00DC42B1">
            <w:pPr>
              <w:widowControl/>
              <w:adjustRightInd w:val="0"/>
              <w:snapToGrid w:val="0"/>
              <w:jc w:val="center"/>
              <w:rPr>
                <w:rFonts w:ascii="仿宋" w:eastAsia="仿宋" w:hAnsi="仿宋" w:cs="Arial"/>
                <w:bCs/>
                <w:color w:val="000000"/>
                <w:kern w:val="0"/>
                <w:sz w:val="24"/>
              </w:rPr>
            </w:pPr>
            <w:r>
              <w:rPr>
                <w:rFonts w:ascii="仿宋" w:eastAsia="仿宋" w:hAnsi="仿宋" w:cs="Arial"/>
                <w:bCs/>
                <w:color w:val="000000"/>
                <w:kern w:val="0"/>
                <w:sz w:val="24"/>
              </w:rPr>
              <w:t>6</w:t>
            </w:r>
            <w:r>
              <w:rPr>
                <w:rFonts w:ascii="仿宋" w:eastAsia="仿宋" w:hAnsi="仿宋" w:cs="Arial" w:hint="eastAsia"/>
                <w:bCs/>
                <w:color w:val="000000"/>
                <w:kern w:val="0"/>
                <w:sz w:val="24"/>
              </w:rPr>
              <w:t>月</w:t>
            </w:r>
            <w:r>
              <w:rPr>
                <w:rFonts w:ascii="仿宋" w:eastAsia="仿宋" w:hAnsi="仿宋" w:cs="Arial"/>
                <w:bCs/>
                <w:color w:val="000000"/>
                <w:kern w:val="0"/>
                <w:sz w:val="24"/>
              </w:rPr>
              <w:t>2</w:t>
            </w:r>
            <w:r>
              <w:rPr>
                <w:rFonts w:ascii="仿宋" w:eastAsia="仿宋" w:hAnsi="仿宋" w:cs="Arial" w:hint="eastAsia"/>
                <w:bCs/>
                <w:color w:val="000000"/>
                <w:kern w:val="0"/>
                <w:sz w:val="24"/>
              </w:rPr>
              <w:t>5</w:t>
            </w:r>
            <w:r>
              <w:rPr>
                <w:rFonts w:ascii="仿宋" w:eastAsia="仿宋" w:hAnsi="仿宋" w:cs="Arial" w:hint="eastAsia"/>
                <w:bCs/>
                <w:color w:val="000000"/>
                <w:kern w:val="0"/>
                <w:sz w:val="24"/>
              </w:rPr>
              <w:t>日</w:t>
            </w:r>
          </w:p>
          <w:p w:rsidR="008336A9" w:rsidRDefault="00DC42B1">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（周</w:t>
            </w:r>
            <w:r>
              <w:rPr>
                <w:rFonts w:ascii="仿宋" w:eastAsia="仿宋" w:hAnsi="仿宋" w:cs="Arial" w:hint="eastAsia"/>
                <w:bCs/>
                <w:color w:val="000000"/>
                <w:kern w:val="0"/>
                <w:sz w:val="24"/>
              </w:rPr>
              <w:t>二</w:t>
            </w:r>
            <w:r>
              <w:rPr>
                <w:rFonts w:ascii="仿宋" w:eastAsia="仿宋" w:hAnsi="仿宋" w:cs="Arial" w:hint="eastAsia"/>
                <w:bCs/>
                <w:color w:val="000000"/>
                <w:kern w:val="0"/>
                <w:sz w:val="24"/>
              </w:rPr>
              <w:t>）</w:t>
            </w: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
                <w:color w:val="000000"/>
                <w:kern w:val="0"/>
                <w:sz w:val="24"/>
              </w:rPr>
            </w:pPr>
            <w:r>
              <w:rPr>
                <w:rFonts w:ascii="仿宋" w:eastAsia="仿宋" w:hAnsi="仿宋" w:cs="Arial" w:hint="eastAsia"/>
                <w:bCs/>
                <w:color w:val="000000"/>
                <w:kern w:val="0"/>
                <w:sz w:val="24"/>
              </w:rPr>
              <w:t>14:00-17:30</w:t>
            </w:r>
          </w:p>
        </w:tc>
        <w:tc>
          <w:tcPr>
            <w:tcW w:w="4944" w:type="dxa"/>
            <w:vAlign w:val="center"/>
          </w:tcPr>
          <w:p w:rsidR="008336A9" w:rsidRDefault="00DC42B1" w:rsidP="001733C9">
            <w:pPr>
              <w:widowControl/>
              <w:adjustRightInd w:val="0"/>
              <w:snapToGrid w:val="0"/>
              <w:spacing w:beforeLines="50" w:afterLines="50"/>
              <w:jc w:val="center"/>
              <w:rPr>
                <w:rFonts w:ascii="仿宋" w:eastAsia="仿宋" w:hAnsi="仿宋" w:cs="仿宋"/>
                <w:b/>
                <w:color w:val="000000"/>
                <w:kern w:val="0"/>
                <w:sz w:val="24"/>
              </w:rPr>
            </w:pPr>
            <w:r>
              <w:rPr>
                <w:rFonts w:ascii="仿宋" w:eastAsia="仿宋" w:hAnsi="仿宋" w:cs="仿宋" w:hint="eastAsia"/>
                <w:bCs/>
                <w:color w:val="000000"/>
                <w:kern w:val="0"/>
                <w:sz w:val="24"/>
              </w:rPr>
              <w:t>报到</w:t>
            </w:r>
          </w:p>
        </w:tc>
      </w:tr>
      <w:tr w:rsidR="008336A9">
        <w:trPr>
          <w:trHeight w:val="280"/>
        </w:trPr>
        <w:tc>
          <w:tcPr>
            <w:tcW w:w="1354" w:type="dxa"/>
            <w:vMerge w:val="restart"/>
            <w:vAlign w:val="center"/>
          </w:tcPr>
          <w:p w:rsidR="008336A9" w:rsidRDefault="00DC42B1">
            <w:pPr>
              <w:widowControl/>
              <w:adjustRightInd w:val="0"/>
              <w:snapToGrid w:val="0"/>
              <w:jc w:val="center"/>
              <w:rPr>
                <w:rFonts w:ascii="仿宋" w:eastAsia="仿宋" w:hAnsi="仿宋" w:cs="Arial"/>
                <w:bCs/>
                <w:color w:val="000000"/>
                <w:kern w:val="0"/>
                <w:sz w:val="24"/>
              </w:rPr>
            </w:pPr>
            <w:r>
              <w:rPr>
                <w:rFonts w:ascii="仿宋" w:eastAsia="仿宋" w:hAnsi="仿宋" w:cs="Arial"/>
                <w:bCs/>
                <w:color w:val="000000"/>
                <w:kern w:val="0"/>
                <w:sz w:val="24"/>
              </w:rPr>
              <w:t>6</w:t>
            </w:r>
            <w:r>
              <w:rPr>
                <w:rFonts w:ascii="仿宋" w:eastAsia="仿宋" w:hAnsi="仿宋" w:cs="Arial" w:hint="eastAsia"/>
                <w:bCs/>
                <w:color w:val="000000"/>
                <w:kern w:val="0"/>
                <w:sz w:val="24"/>
              </w:rPr>
              <w:t>月</w:t>
            </w:r>
            <w:r>
              <w:rPr>
                <w:rFonts w:ascii="仿宋" w:eastAsia="仿宋" w:hAnsi="仿宋" w:cs="Arial"/>
                <w:bCs/>
                <w:color w:val="000000"/>
                <w:kern w:val="0"/>
                <w:sz w:val="24"/>
              </w:rPr>
              <w:t>2</w:t>
            </w:r>
            <w:r>
              <w:rPr>
                <w:rFonts w:ascii="仿宋" w:eastAsia="仿宋" w:hAnsi="仿宋" w:cs="Arial" w:hint="eastAsia"/>
                <w:bCs/>
                <w:color w:val="000000"/>
                <w:kern w:val="0"/>
                <w:sz w:val="24"/>
              </w:rPr>
              <w:t>6</w:t>
            </w:r>
            <w:r>
              <w:rPr>
                <w:rFonts w:ascii="仿宋" w:eastAsia="仿宋" w:hAnsi="仿宋" w:cs="Arial" w:hint="eastAsia"/>
                <w:bCs/>
                <w:color w:val="000000"/>
                <w:kern w:val="0"/>
                <w:sz w:val="24"/>
              </w:rPr>
              <w:t>日</w:t>
            </w:r>
          </w:p>
          <w:p w:rsidR="008336A9" w:rsidRDefault="00DC42B1">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（周</w:t>
            </w:r>
            <w:r>
              <w:rPr>
                <w:rFonts w:ascii="仿宋" w:eastAsia="仿宋" w:hAnsi="仿宋" w:cs="Arial" w:hint="eastAsia"/>
                <w:bCs/>
                <w:color w:val="000000"/>
                <w:kern w:val="0"/>
                <w:sz w:val="24"/>
              </w:rPr>
              <w:t>三</w:t>
            </w:r>
            <w:r>
              <w:rPr>
                <w:rFonts w:ascii="仿宋" w:eastAsia="仿宋" w:hAnsi="仿宋" w:cs="Arial" w:hint="eastAsia"/>
                <w:bCs/>
                <w:color w:val="000000"/>
                <w:kern w:val="0"/>
                <w:sz w:val="24"/>
              </w:rPr>
              <w:t>）</w:t>
            </w: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8:30-9:00</w:t>
            </w:r>
          </w:p>
        </w:tc>
        <w:tc>
          <w:tcPr>
            <w:tcW w:w="4944" w:type="dxa"/>
            <w:vAlign w:val="center"/>
          </w:tcPr>
          <w:p w:rsidR="008336A9" w:rsidRDefault="00DC42B1" w:rsidP="001733C9">
            <w:pPr>
              <w:widowControl/>
              <w:adjustRightInd w:val="0"/>
              <w:snapToGrid w:val="0"/>
              <w:spacing w:beforeLines="50" w:afterLines="50"/>
              <w:jc w:val="center"/>
              <w:rPr>
                <w:rFonts w:ascii="仿宋" w:eastAsia="仿宋" w:hAnsi="仿宋" w:cs="仿宋"/>
                <w:bCs/>
                <w:color w:val="000000"/>
                <w:kern w:val="0"/>
                <w:sz w:val="24"/>
              </w:rPr>
            </w:pPr>
            <w:r>
              <w:rPr>
                <w:rFonts w:ascii="仿宋" w:eastAsia="仿宋" w:hAnsi="仿宋" w:cs="仿宋" w:hint="eastAsia"/>
                <w:bCs/>
                <w:color w:val="000000"/>
                <w:kern w:val="0"/>
                <w:sz w:val="24"/>
              </w:rPr>
              <w:t>开班典礼</w:t>
            </w:r>
          </w:p>
        </w:tc>
      </w:tr>
      <w:tr w:rsidR="008336A9">
        <w:trPr>
          <w:trHeight w:val="1048"/>
        </w:trPr>
        <w:tc>
          <w:tcPr>
            <w:tcW w:w="1354" w:type="dxa"/>
            <w:vMerge/>
            <w:vAlign w:val="center"/>
          </w:tcPr>
          <w:p w:rsidR="008336A9" w:rsidRDefault="008336A9">
            <w:pPr>
              <w:widowControl/>
              <w:adjustRightInd w:val="0"/>
              <w:snapToGrid w:val="0"/>
              <w:jc w:val="center"/>
              <w:rPr>
                <w:rFonts w:ascii="仿宋" w:eastAsia="仿宋" w:hAnsi="仿宋" w:cs="Arial"/>
                <w:bCs/>
                <w:color w:val="000000"/>
                <w:kern w:val="0"/>
                <w:sz w:val="24"/>
              </w:rPr>
            </w:pP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9:00-12:00</w:t>
            </w:r>
          </w:p>
        </w:tc>
        <w:tc>
          <w:tcPr>
            <w:tcW w:w="4944" w:type="dxa"/>
            <w:vAlign w:val="center"/>
          </w:tcPr>
          <w:p w:rsidR="008336A9" w:rsidRDefault="00DC42B1" w:rsidP="001733C9">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color w:val="000000"/>
                <w:kern w:val="0"/>
                <w:sz w:val="24"/>
              </w:rPr>
              <w:t>土工及土工合成材料检测</w:t>
            </w:r>
          </w:p>
        </w:tc>
      </w:tr>
      <w:tr w:rsidR="008336A9">
        <w:trPr>
          <w:trHeight w:val="487"/>
        </w:trPr>
        <w:tc>
          <w:tcPr>
            <w:tcW w:w="1354" w:type="dxa"/>
            <w:vMerge/>
            <w:vAlign w:val="center"/>
          </w:tcPr>
          <w:p w:rsidR="008336A9" w:rsidRDefault="008336A9">
            <w:pPr>
              <w:widowControl/>
              <w:adjustRightInd w:val="0"/>
              <w:snapToGrid w:val="0"/>
              <w:spacing w:line="360" w:lineRule="auto"/>
              <w:jc w:val="center"/>
              <w:rPr>
                <w:rFonts w:ascii="仿宋" w:eastAsia="仿宋" w:hAnsi="仿宋" w:cs="Arial"/>
                <w:bCs/>
                <w:color w:val="000000"/>
                <w:kern w:val="0"/>
                <w:sz w:val="24"/>
              </w:rPr>
            </w:pP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14:00-17:30</w:t>
            </w:r>
          </w:p>
        </w:tc>
        <w:tc>
          <w:tcPr>
            <w:tcW w:w="4944" w:type="dxa"/>
            <w:vAlign w:val="center"/>
          </w:tcPr>
          <w:p w:rsidR="008336A9" w:rsidRDefault="00DC42B1" w:rsidP="001733C9">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color w:val="000000"/>
                <w:kern w:val="0"/>
                <w:sz w:val="24"/>
              </w:rPr>
              <w:t>无机结合料稳定</w:t>
            </w:r>
            <w:r>
              <w:rPr>
                <w:rFonts w:ascii="仿宋" w:eastAsia="仿宋" w:hAnsi="仿宋" w:cs="仿宋" w:hint="eastAsia"/>
                <w:color w:val="000000"/>
                <w:kern w:val="0"/>
                <w:sz w:val="24"/>
              </w:rPr>
              <w:t>材料</w:t>
            </w:r>
            <w:r>
              <w:rPr>
                <w:rFonts w:ascii="仿宋" w:eastAsia="仿宋" w:hAnsi="仿宋" w:cs="仿宋" w:hint="eastAsia"/>
                <w:color w:val="000000"/>
                <w:kern w:val="0"/>
                <w:sz w:val="24"/>
              </w:rPr>
              <w:t>检测</w:t>
            </w:r>
          </w:p>
        </w:tc>
      </w:tr>
      <w:tr w:rsidR="008336A9">
        <w:trPr>
          <w:trHeight w:val="487"/>
        </w:trPr>
        <w:tc>
          <w:tcPr>
            <w:tcW w:w="1354" w:type="dxa"/>
            <w:vMerge w:val="restart"/>
            <w:vAlign w:val="center"/>
          </w:tcPr>
          <w:p w:rsidR="008336A9" w:rsidRDefault="00DC42B1">
            <w:pPr>
              <w:widowControl/>
              <w:adjustRightInd w:val="0"/>
              <w:snapToGrid w:val="0"/>
              <w:jc w:val="center"/>
              <w:rPr>
                <w:rFonts w:ascii="仿宋" w:eastAsia="仿宋" w:hAnsi="仿宋" w:cs="Arial"/>
                <w:bCs/>
                <w:color w:val="000000"/>
                <w:kern w:val="0"/>
                <w:sz w:val="24"/>
              </w:rPr>
            </w:pPr>
            <w:r>
              <w:rPr>
                <w:rFonts w:ascii="仿宋" w:eastAsia="仿宋" w:hAnsi="仿宋" w:cs="Arial"/>
                <w:bCs/>
                <w:color w:val="000000"/>
                <w:kern w:val="0"/>
                <w:sz w:val="24"/>
              </w:rPr>
              <w:t>6</w:t>
            </w:r>
            <w:r>
              <w:rPr>
                <w:rFonts w:ascii="仿宋" w:eastAsia="仿宋" w:hAnsi="仿宋" w:cs="Arial" w:hint="eastAsia"/>
                <w:bCs/>
                <w:color w:val="000000"/>
                <w:kern w:val="0"/>
                <w:sz w:val="24"/>
              </w:rPr>
              <w:t>月</w:t>
            </w:r>
            <w:r>
              <w:rPr>
                <w:rFonts w:ascii="仿宋" w:eastAsia="仿宋" w:hAnsi="仿宋" w:cs="Arial"/>
                <w:bCs/>
                <w:color w:val="000000"/>
                <w:kern w:val="0"/>
                <w:sz w:val="24"/>
              </w:rPr>
              <w:t>2</w:t>
            </w:r>
            <w:r>
              <w:rPr>
                <w:rFonts w:ascii="仿宋" w:eastAsia="仿宋" w:hAnsi="仿宋" w:cs="Arial" w:hint="eastAsia"/>
                <w:bCs/>
                <w:color w:val="000000"/>
                <w:kern w:val="0"/>
                <w:sz w:val="24"/>
              </w:rPr>
              <w:t>7</w:t>
            </w:r>
            <w:r>
              <w:rPr>
                <w:rFonts w:ascii="仿宋" w:eastAsia="仿宋" w:hAnsi="仿宋" w:cs="Arial" w:hint="eastAsia"/>
                <w:bCs/>
                <w:color w:val="000000"/>
                <w:kern w:val="0"/>
                <w:sz w:val="24"/>
              </w:rPr>
              <w:t>日</w:t>
            </w:r>
          </w:p>
          <w:p w:rsidR="008336A9" w:rsidRDefault="00DC42B1">
            <w:pPr>
              <w:widowControl/>
              <w:adjustRightInd w:val="0"/>
              <w:snapToGrid w:val="0"/>
              <w:spacing w:line="360" w:lineRule="auto"/>
              <w:jc w:val="center"/>
              <w:rPr>
                <w:rFonts w:ascii="仿宋" w:eastAsia="仿宋" w:hAnsi="仿宋" w:cs="Arial"/>
                <w:bCs/>
                <w:color w:val="000000"/>
                <w:kern w:val="0"/>
                <w:sz w:val="24"/>
              </w:rPr>
            </w:pPr>
            <w:r>
              <w:rPr>
                <w:rFonts w:ascii="仿宋" w:eastAsia="仿宋" w:hAnsi="仿宋" w:cs="Arial" w:hint="eastAsia"/>
                <w:bCs/>
                <w:color w:val="000000"/>
                <w:kern w:val="0"/>
                <w:sz w:val="24"/>
              </w:rPr>
              <w:t>（周</w:t>
            </w:r>
            <w:r>
              <w:rPr>
                <w:rFonts w:ascii="仿宋" w:eastAsia="仿宋" w:hAnsi="仿宋" w:cs="Arial" w:hint="eastAsia"/>
                <w:bCs/>
                <w:color w:val="000000"/>
                <w:kern w:val="0"/>
                <w:sz w:val="24"/>
              </w:rPr>
              <w:t>四</w:t>
            </w:r>
            <w:r>
              <w:rPr>
                <w:rFonts w:ascii="仿宋" w:eastAsia="仿宋" w:hAnsi="仿宋" w:cs="Arial" w:hint="eastAsia"/>
                <w:bCs/>
                <w:color w:val="000000"/>
                <w:kern w:val="0"/>
                <w:sz w:val="24"/>
              </w:rPr>
              <w:t>）</w:t>
            </w: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8:30-12:00</w:t>
            </w:r>
          </w:p>
        </w:tc>
        <w:tc>
          <w:tcPr>
            <w:tcW w:w="4944" w:type="dxa"/>
            <w:vMerge w:val="restart"/>
            <w:vAlign w:val="center"/>
          </w:tcPr>
          <w:p w:rsidR="008336A9" w:rsidRDefault="00DC42B1" w:rsidP="001733C9">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color w:val="000000"/>
                <w:kern w:val="0"/>
                <w:sz w:val="24"/>
              </w:rPr>
              <w:t>沥青及沥青混合料（含矿料）检测</w:t>
            </w:r>
          </w:p>
        </w:tc>
      </w:tr>
      <w:tr w:rsidR="008336A9">
        <w:trPr>
          <w:trHeight w:val="487"/>
        </w:trPr>
        <w:tc>
          <w:tcPr>
            <w:tcW w:w="1354" w:type="dxa"/>
            <w:vMerge/>
            <w:vAlign w:val="center"/>
          </w:tcPr>
          <w:p w:rsidR="008336A9" w:rsidRDefault="008336A9">
            <w:pPr>
              <w:widowControl/>
              <w:adjustRightInd w:val="0"/>
              <w:snapToGrid w:val="0"/>
              <w:spacing w:line="360" w:lineRule="auto"/>
              <w:jc w:val="center"/>
              <w:rPr>
                <w:rFonts w:ascii="仿宋" w:eastAsia="仿宋" w:hAnsi="仿宋" w:cs="Arial"/>
                <w:bCs/>
                <w:color w:val="000000"/>
                <w:kern w:val="0"/>
                <w:sz w:val="24"/>
              </w:rPr>
            </w:pP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14:00-17:30</w:t>
            </w:r>
          </w:p>
        </w:tc>
        <w:tc>
          <w:tcPr>
            <w:tcW w:w="4944" w:type="dxa"/>
            <w:vMerge/>
            <w:vAlign w:val="center"/>
          </w:tcPr>
          <w:p w:rsidR="008336A9" w:rsidRDefault="008336A9" w:rsidP="001733C9">
            <w:pPr>
              <w:widowControl/>
              <w:adjustRightInd w:val="0"/>
              <w:snapToGrid w:val="0"/>
              <w:spacing w:beforeLines="50" w:afterLines="50" w:line="240" w:lineRule="atLeast"/>
              <w:jc w:val="center"/>
              <w:rPr>
                <w:rFonts w:ascii="仿宋" w:eastAsia="仿宋" w:hAnsi="仿宋" w:cs="仿宋"/>
                <w:bCs/>
                <w:color w:val="000000"/>
                <w:kern w:val="0"/>
                <w:sz w:val="24"/>
              </w:rPr>
            </w:pPr>
          </w:p>
        </w:tc>
      </w:tr>
      <w:tr w:rsidR="008336A9">
        <w:trPr>
          <w:trHeight w:val="694"/>
        </w:trPr>
        <w:tc>
          <w:tcPr>
            <w:tcW w:w="1354" w:type="dxa"/>
            <w:vMerge w:val="restart"/>
            <w:vAlign w:val="center"/>
          </w:tcPr>
          <w:p w:rsidR="008336A9" w:rsidRDefault="00DC42B1">
            <w:pPr>
              <w:widowControl/>
              <w:adjustRightInd w:val="0"/>
              <w:snapToGrid w:val="0"/>
              <w:jc w:val="center"/>
              <w:rPr>
                <w:rFonts w:ascii="仿宋" w:eastAsia="仿宋" w:hAnsi="仿宋" w:cs="Arial"/>
                <w:bCs/>
                <w:color w:val="000000"/>
                <w:kern w:val="0"/>
                <w:sz w:val="24"/>
              </w:rPr>
            </w:pPr>
            <w:r>
              <w:rPr>
                <w:rFonts w:ascii="仿宋" w:eastAsia="仿宋" w:hAnsi="仿宋" w:cs="Arial"/>
                <w:bCs/>
                <w:color w:val="000000"/>
                <w:kern w:val="0"/>
                <w:sz w:val="24"/>
              </w:rPr>
              <w:t>6</w:t>
            </w:r>
            <w:r>
              <w:rPr>
                <w:rFonts w:ascii="仿宋" w:eastAsia="仿宋" w:hAnsi="仿宋" w:cs="Arial" w:hint="eastAsia"/>
                <w:bCs/>
                <w:color w:val="000000"/>
                <w:kern w:val="0"/>
                <w:sz w:val="24"/>
              </w:rPr>
              <w:t>月</w:t>
            </w:r>
            <w:r>
              <w:rPr>
                <w:rFonts w:ascii="仿宋" w:eastAsia="仿宋" w:hAnsi="仿宋" w:cs="Arial"/>
                <w:bCs/>
                <w:color w:val="000000"/>
                <w:kern w:val="0"/>
                <w:sz w:val="24"/>
              </w:rPr>
              <w:t>2</w:t>
            </w:r>
            <w:r>
              <w:rPr>
                <w:rFonts w:ascii="仿宋" w:eastAsia="仿宋" w:hAnsi="仿宋" w:cs="Arial" w:hint="eastAsia"/>
                <w:bCs/>
                <w:color w:val="000000"/>
                <w:kern w:val="0"/>
                <w:sz w:val="24"/>
              </w:rPr>
              <w:t>8</w:t>
            </w:r>
            <w:r>
              <w:rPr>
                <w:rFonts w:ascii="仿宋" w:eastAsia="仿宋" w:hAnsi="仿宋" w:cs="Arial" w:hint="eastAsia"/>
                <w:bCs/>
                <w:color w:val="000000"/>
                <w:kern w:val="0"/>
                <w:sz w:val="24"/>
              </w:rPr>
              <w:t>日</w:t>
            </w:r>
          </w:p>
          <w:p w:rsidR="008336A9" w:rsidRDefault="00DC42B1">
            <w:pPr>
              <w:widowControl/>
              <w:adjustRightInd w:val="0"/>
              <w:snapToGrid w:val="0"/>
              <w:spacing w:line="360" w:lineRule="auto"/>
              <w:jc w:val="center"/>
              <w:rPr>
                <w:rFonts w:ascii="仿宋" w:eastAsia="仿宋" w:hAnsi="仿宋" w:cs="Arial"/>
                <w:bCs/>
                <w:color w:val="000000"/>
                <w:kern w:val="0"/>
                <w:sz w:val="24"/>
              </w:rPr>
            </w:pPr>
            <w:r>
              <w:rPr>
                <w:rFonts w:ascii="仿宋" w:eastAsia="仿宋" w:hAnsi="仿宋" w:cs="Arial" w:hint="eastAsia"/>
                <w:bCs/>
                <w:color w:val="000000"/>
                <w:kern w:val="0"/>
                <w:sz w:val="24"/>
              </w:rPr>
              <w:t>（周</w:t>
            </w:r>
            <w:r>
              <w:rPr>
                <w:rFonts w:ascii="仿宋" w:eastAsia="仿宋" w:hAnsi="仿宋" w:cs="Arial" w:hint="eastAsia"/>
                <w:bCs/>
                <w:color w:val="000000"/>
                <w:kern w:val="0"/>
                <w:sz w:val="24"/>
              </w:rPr>
              <w:t>五</w:t>
            </w:r>
            <w:r>
              <w:rPr>
                <w:rFonts w:ascii="仿宋" w:eastAsia="仿宋" w:hAnsi="仿宋" w:cs="Arial" w:hint="eastAsia"/>
                <w:bCs/>
                <w:color w:val="000000"/>
                <w:kern w:val="0"/>
                <w:sz w:val="24"/>
              </w:rPr>
              <w:t>）</w:t>
            </w: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8:30-12:00</w:t>
            </w:r>
          </w:p>
        </w:tc>
        <w:tc>
          <w:tcPr>
            <w:tcW w:w="4944" w:type="dxa"/>
            <w:vMerge w:val="restart"/>
            <w:vAlign w:val="center"/>
          </w:tcPr>
          <w:p w:rsidR="008336A9" w:rsidRDefault="00DC42B1">
            <w:pPr>
              <w:widowControl/>
              <w:snapToGrid w:val="0"/>
              <w:spacing w:line="0" w:lineRule="atLeast"/>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路基路面现场检测</w:t>
            </w:r>
          </w:p>
          <w:p w:rsidR="008336A9" w:rsidRDefault="00DC42B1" w:rsidP="001733C9">
            <w:pPr>
              <w:widowControl/>
              <w:adjustRightInd w:val="0"/>
              <w:snapToGrid w:val="0"/>
              <w:spacing w:beforeLines="50" w:afterLines="50" w:line="240" w:lineRule="atLeast"/>
              <w:jc w:val="center"/>
              <w:rPr>
                <w:rFonts w:ascii="仿宋" w:eastAsia="仿宋" w:hAnsi="仿宋" w:cs="仿宋"/>
                <w:bCs/>
                <w:kern w:val="0"/>
                <w:sz w:val="24"/>
              </w:rPr>
            </w:pPr>
            <w:r>
              <w:rPr>
                <w:rFonts w:ascii="仿宋" w:eastAsia="仿宋" w:hAnsi="仿宋" w:cs="仿宋" w:hint="eastAsia"/>
                <w:color w:val="000000"/>
                <w:kern w:val="0"/>
                <w:sz w:val="24"/>
              </w:rPr>
              <w:t>及相关案例分析</w:t>
            </w:r>
          </w:p>
        </w:tc>
      </w:tr>
      <w:tr w:rsidR="008336A9">
        <w:trPr>
          <w:trHeight w:val="694"/>
        </w:trPr>
        <w:tc>
          <w:tcPr>
            <w:tcW w:w="1354" w:type="dxa"/>
            <w:vMerge/>
            <w:vAlign w:val="center"/>
          </w:tcPr>
          <w:p w:rsidR="008336A9" w:rsidRDefault="008336A9">
            <w:pPr>
              <w:widowControl/>
              <w:adjustRightInd w:val="0"/>
              <w:snapToGrid w:val="0"/>
              <w:spacing w:line="360" w:lineRule="auto"/>
              <w:jc w:val="center"/>
              <w:rPr>
                <w:rFonts w:ascii="仿宋" w:eastAsia="仿宋" w:hAnsi="仿宋" w:cs="Arial"/>
                <w:bCs/>
                <w:color w:val="000000"/>
                <w:kern w:val="0"/>
                <w:sz w:val="24"/>
              </w:rPr>
            </w:pP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14:00-17:30</w:t>
            </w:r>
          </w:p>
        </w:tc>
        <w:tc>
          <w:tcPr>
            <w:tcW w:w="4944" w:type="dxa"/>
            <w:vMerge/>
            <w:vAlign w:val="center"/>
          </w:tcPr>
          <w:p w:rsidR="008336A9" w:rsidRDefault="008336A9" w:rsidP="001733C9">
            <w:pPr>
              <w:widowControl/>
              <w:adjustRightInd w:val="0"/>
              <w:snapToGrid w:val="0"/>
              <w:spacing w:beforeLines="50" w:afterLines="50" w:line="240" w:lineRule="atLeast"/>
              <w:jc w:val="center"/>
              <w:rPr>
                <w:rFonts w:ascii="仿宋" w:eastAsia="仿宋" w:hAnsi="仿宋" w:cs="仿宋"/>
                <w:bCs/>
                <w:kern w:val="0"/>
                <w:sz w:val="24"/>
              </w:rPr>
            </w:pPr>
          </w:p>
        </w:tc>
      </w:tr>
      <w:tr w:rsidR="008336A9">
        <w:trPr>
          <w:trHeight w:val="694"/>
        </w:trPr>
        <w:tc>
          <w:tcPr>
            <w:tcW w:w="1354" w:type="dxa"/>
            <w:vMerge/>
            <w:vAlign w:val="center"/>
          </w:tcPr>
          <w:p w:rsidR="008336A9" w:rsidRDefault="008336A9">
            <w:pPr>
              <w:widowControl/>
              <w:adjustRightInd w:val="0"/>
              <w:snapToGrid w:val="0"/>
              <w:spacing w:line="360" w:lineRule="auto"/>
              <w:jc w:val="center"/>
              <w:rPr>
                <w:rFonts w:ascii="仿宋" w:eastAsia="仿宋" w:hAnsi="仿宋" w:cs="Arial"/>
                <w:bCs/>
                <w:color w:val="000000"/>
                <w:kern w:val="0"/>
                <w:sz w:val="24"/>
              </w:rPr>
            </w:pPr>
          </w:p>
        </w:tc>
        <w:tc>
          <w:tcPr>
            <w:tcW w:w="1922" w:type="dxa"/>
            <w:gridSpan w:val="2"/>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w:t>
            </w:r>
            <w:r>
              <w:rPr>
                <w:rFonts w:ascii="仿宋" w:eastAsia="仿宋" w:hAnsi="仿宋" w:cs="Arial"/>
                <w:bCs/>
                <w:color w:val="000000"/>
                <w:kern w:val="0"/>
                <w:sz w:val="24"/>
              </w:rPr>
              <w:t>8</w:t>
            </w:r>
            <w:r>
              <w:rPr>
                <w:rFonts w:ascii="仿宋" w:eastAsia="仿宋" w:hAnsi="仿宋" w:cs="Arial" w:hint="eastAsia"/>
                <w:bCs/>
                <w:color w:val="000000"/>
                <w:kern w:val="0"/>
                <w:sz w:val="24"/>
              </w:rPr>
              <w:t>:</w:t>
            </w:r>
            <w:r>
              <w:rPr>
                <w:rFonts w:ascii="仿宋" w:eastAsia="仿宋" w:hAnsi="仿宋" w:cs="Arial"/>
                <w:bCs/>
                <w:color w:val="000000"/>
                <w:kern w:val="0"/>
                <w:sz w:val="24"/>
              </w:rPr>
              <w:t>3</w:t>
            </w:r>
            <w:r>
              <w:rPr>
                <w:rFonts w:ascii="仿宋" w:eastAsia="仿宋" w:hAnsi="仿宋" w:cs="Arial" w:hint="eastAsia"/>
                <w:bCs/>
                <w:color w:val="000000"/>
                <w:kern w:val="0"/>
                <w:sz w:val="24"/>
              </w:rPr>
              <w:t>0-</w:t>
            </w:r>
            <w:r>
              <w:rPr>
                <w:rFonts w:ascii="仿宋" w:eastAsia="仿宋" w:hAnsi="仿宋" w:cs="Arial"/>
                <w:bCs/>
                <w:color w:val="000000"/>
                <w:kern w:val="0"/>
                <w:sz w:val="24"/>
              </w:rPr>
              <w:t>20</w:t>
            </w:r>
            <w:r>
              <w:rPr>
                <w:rFonts w:ascii="仿宋" w:eastAsia="仿宋" w:hAnsi="仿宋" w:cs="Arial" w:hint="eastAsia"/>
                <w:bCs/>
                <w:color w:val="000000"/>
                <w:kern w:val="0"/>
                <w:sz w:val="24"/>
              </w:rPr>
              <w:t>:30</w:t>
            </w:r>
          </w:p>
        </w:tc>
        <w:tc>
          <w:tcPr>
            <w:tcW w:w="4944" w:type="dxa"/>
            <w:vAlign w:val="center"/>
          </w:tcPr>
          <w:p w:rsidR="008336A9" w:rsidRDefault="00DC42B1" w:rsidP="001733C9">
            <w:pPr>
              <w:widowControl/>
              <w:adjustRightInd w:val="0"/>
              <w:snapToGrid w:val="0"/>
              <w:spacing w:beforeLines="50" w:afterLines="50" w:line="240" w:lineRule="atLeast"/>
              <w:jc w:val="center"/>
              <w:rPr>
                <w:rFonts w:ascii="仿宋" w:eastAsia="仿宋" w:hAnsi="仿宋" w:cs="仿宋"/>
                <w:bCs/>
                <w:kern w:val="0"/>
                <w:sz w:val="24"/>
              </w:rPr>
            </w:pPr>
            <w:r>
              <w:rPr>
                <w:rFonts w:ascii="仿宋" w:eastAsia="仿宋" w:hAnsi="仿宋" w:cs="仿宋" w:hint="eastAsia"/>
                <w:bCs/>
                <w:kern w:val="0"/>
                <w:sz w:val="24"/>
              </w:rPr>
              <w:t>理论考试</w:t>
            </w:r>
          </w:p>
        </w:tc>
      </w:tr>
      <w:tr w:rsidR="008336A9">
        <w:trPr>
          <w:trHeight w:val="491"/>
        </w:trPr>
        <w:tc>
          <w:tcPr>
            <w:tcW w:w="1354" w:type="dxa"/>
            <w:vMerge w:val="restart"/>
            <w:vAlign w:val="center"/>
          </w:tcPr>
          <w:p w:rsidR="008336A9" w:rsidRDefault="00DC42B1">
            <w:pPr>
              <w:widowControl/>
              <w:adjustRightInd w:val="0"/>
              <w:snapToGrid w:val="0"/>
              <w:jc w:val="center"/>
              <w:rPr>
                <w:rFonts w:ascii="仿宋" w:eastAsia="仿宋" w:hAnsi="仿宋" w:cs="Arial"/>
                <w:bCs/>
                <w:color w:val="000000"/>
                <w:kern w:val="0"/>
                <w:sz w:val="24"/>
              </w:rPr>
            </w:pPr>
            <w:r>
              <w:rPr>
                <w:rFonts w:ascii="仿宋" w:eastAsia="仿宋" w:hAnsi="仿宋" w:cs="Arial"/>
                <w:bCs/>
                <w:color w:val="000000"/>
                <w:kern w:val="0"/>
                <w:sz w:val="24"/>
              </w:rPr>
              <w:t>6</w:t>
            </w:r>
            <w:r>
              <w:rPr>
                <w:rFonts w:ascii="仿宋" w:eastAsia="仿宋" w:hAnsi="仿宋" w:cs="Arial" w:hint="eastAsia"/>
                <w:bCs/>
                <w:color w:val="000000"/>
                <w:kern w:val="0"/>
                <w:sz w:val="24"/>
              </w:rPr>
              <w:t>月</w:t>
            </w:r>
            <w:r>
              <w:rPr>
                <w:rFonts w:ascii="仿宋" w:eastAsia="仿宋" w:hAnsi="仿宋" w:cs="Arial"/>
                <w:bCs/>
                <w:color w:val="000000"/>
                <w:kern w:val="0"/>
                <w:sz w:val="24"/>
              </w:rPr>
              <w:t>2</w:t>
            </w:r>
            <w:r>
              <w:rPr>
                <w:rFonts w:ascii="仿宋" w:eastAsia="仿宋" w:hAnsi="仿宋" w:cs="Arial" w:hint="eastAsia"/>
                <w:bCs/>
                <w:color w:val="000000"/>
                <w:kern w:val="0"/>
                <w:sz w:val="24"/>
              </w:rPr>
              <w:t>9</w:t>
            </w:r>
            <w:r>
              <w:rPr>
                <w:rFonts w:ascii="仿宋" w:eastAsia="仿宋" w:hAnsi="仿宋" w:cs="Arial" w:hint="eastAsia"/>
                <w:bCs/>
                <w:color w:val="000000"/>
                <w:kern w:val="0"/>
                <w:sz w:val="24"/>
              </w:rPr>
              <w:t>日（周</w:t>
            </w:r>
            <w:r>
              <w:rPr>
                <w:rFonts w:ascii="仿宋" w:eastAsia="仿宋" w:hAnsi="仿宋" w:cs="Arial" w:hint="eastAsia"/>
                <w:bCs/>
                <w:color w:val="000000"/>
                <w:kern w:val="0"/>
                <w:sz w:val="24"/>
              </w:rPr>
              <w:t>六</w:t>
            </w:r>
            <w:r>
              <w:rPr>
                <w:rFonts w:ascii="仿宋" w:eastAsia="仿宋" w:hAnsi="仿宋" w:cs="Arial" w:hint="eastAsia"/>
                <w:bCs/>
                <w:color w:val="000000"/>
                <w:kern w:val="0"/>
                <w:sz w:val="24"/>
              </w:rPr>
              <w:t>）</w:t>
            </w:r>
          </w:p>
          <w:p w:rsidR="008336A9" w:rsidRDefault="00DC42B1">
            <w:pPr>
              <w:adjustRightInd w:val="0"/>
              <w:snapToGrid w:val="0"/>
              <w:jc w:val="center"/>
              <w:rPr>
                <w:rFonts w:ascii="仿宋" w:eastAsia="仿宋" w:hAnsi="仿宋" w:cs="Arial"/>
                <w:bCs/>
                <w:color w:val="000000"/>
                <w:kern w:val="0"/>
                <w:sz w:val="24"/>
              </w:rPr>
            </w:pPr>
            <w:r>
              <w:rPr>
                <w:rFonts w:ascii="仿宋" w:eastAsia="仿宋" w:hAnsi="仿宋" w:cs="Arial"/>
                <w:bCs/>
                <w:color w:val="000000"/>
                <w:kern w:val="0"/>
                <w:sz w:val="24"/>
              </w:rPr>
              <w:t>6</w:t>
            </w:r>
            <w:r>
              <w:rPr>
                <w:rFonts w:ascii="仿宋" w:eastAsia="仿宋" w:hAnsi="仿宋" w:cs="Arial" w:hint="eastAsia"/>
                <w:bCs/>
                <w:color w:val="000000"/>
                <w:kern w:val="0"/>
                <w:sz w:val="24"/>
              </w:rPr>
              <w:t>月</w:t>
            </w:r>
            <w:r>
              <w:rPr>
                <w:rFonts w:ascii="仿宋" w:eastAsia="仿宋" w:hAnsi="仿宋" w:cs="Arial" w:hint="eastAsia"/>
                <w:bCs/>
                <w:color w:val="000000"/>
                <w:kern w:val="0"/>
                <w:sz w:val="24"/>
              </w:rPr>
              <w:t>30</w:t>
            </w:r>
            <w:r>
              <w:rPr>
                <w:rFonts w:ascii="仿宋" w:eastAsia="仿宋" w:hAnsi="仿宋" w:cs="Arial" w:hint="eastAsia"/>
                <w:bCs/>
                <w:color w:val="000000"/>
                <w:kern w:val="0"/>
                <w:sz w:val="24"/>
              </w:rPr>
              <w:t>日（周</w:t>
            </w:r>
            <w:r>
              <w:rPr>
                <w:rFonts w:ascii="仿宋" w:eastAsia="仿宋" w:hAnsi="仿宋" w:cs="Arial" w:hint="eastAsia"/>
                <w:bCs/>
                <w:color w:val="000000"/>
                <w:kern w:val="0"/>
                <w:sz w:val="24"/>
              </w:rPr>
              <w:t>日</w:t>
            </w:r>
            <w:r>
              <w:rPr>
                <w:rFonts w:ascii="仿宋" w:eastAsia="仿宋" w:hAnsi="仿宋" w:cs="Arial" w:hint="eastAsia"/>
                <w:bCs/>
                <w:color w:val="000000"/>
                <w:kern w:val="0"/>
                <w:sz w:val="24"/>
              </w:rPr>
              <w:t>）</w:t>
            </w:r>
          </w:p>
        </w:tc>
        <w:tc>
          <w:tcPr>
            <w:tcW w:w="937" w:type="dxa"/>
            <w:vMerge w:val="restart"/>
            <w:vAlign w:val="center"/>
          </w:tcPr>
          <w:p w:rsidR="008336A9" w:rsidRDefault="00DC42B1" w:rsidP="001733C9">
            <w:pPr>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实操</w:t>
            </w:r>
            <w:r>
              <w:rPr>
                <w:rFonts w:ascii="仿宋" w:eastAsia="仿宋" w:hAnsi="仿宋" w:cs="Arial" w:hint="eastAsia"/>
                <w:bCs/>
                <w:color w:val="000000"/>
                <w:kern w:val="0"/>
                <w:sz w:val="24"/>
              </w:rPr>
              <w:t>+</w:t>
            </w:r>
            <w:r>
              <w:rPr>
                <w:rFonts w:ascii="仿宋" w:eastAsia="仿宋" w:hAnsi="仿宋" w:cs="Arial" w:hint="eastAsia"/>
                <w:bCs/>
                <w:color w:val="000000"/>
                <w:kern w:val="0"/>
                <w:sz w:val="24"/>
              </w:rPr>
              <w:t>观摩</w:t>
            </w:r>
          </w:p>
        </w:tc>
        <w:tc>
          <w:tcPr>
            <w:tcW w:w="985" w:type="dxa"/>
            <w:vAlign w:val="center"/>
          </w:tcPr>
          <w:p w:rsidR="008336A9" w:rsidRDefault="00DC42B1">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石油</w:t>
            </w:r>
          </w:p>
          <w:p w:rsidR="008336A9" w:rsidRDefault="00DC42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沥青</w:t>
            </w:r>
          </w:p>
        </w:tc>
        <w:tc>
          <w:tcPr>
            <w:tcW w:w="4944" w:type="dxa"/>
            <w:vAlign w:val="center"/>
          </w:tcPr>
          <w:p w:rsidR="008336A9" w:rsidRDefault="00DC42B1">
            <w:pPr>
              <w:widowControl/>
              <w:snapToGrid w:val="0"/>
              <w:spacing w:line="0" w:lineRule="atLeast"/>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试样制备、针入度试验、延度试验、</w:t>
            </w:r>
          </w:p>
          <w:p w:rsidR="008336A9" w:rsidRDefault="00DC42B1">
            <w:pPr>
              <w:widowControl/>
              <w:snapToGrid w:val="0"/>
              <w:spacing w:line="0" w:lineRule="atLeast"/>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软化点试验、旋转薄膜加热试验、</w:t>
            </w:r>
          </w:p>
          <w:p w:rsidR="008336A9" w:rsidRDefault="00DC42B1">
            <w:pPr>
              <w:widowControl/>
              <w:snapToGrid w:val="0"/>
              <w:spacing w:line="0" w:lineRule="atLeast"/>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沥青与粗集料的黏附性试验</w:t>
            </w:r>
          </w:p>
        </w:tc>
      </w:tr>
      <w:tr w:rsidR="008336A9">
        <w:trPr>
          <w:trHeight w:val="491"/>
        </w:trPr>
        <w:tc>
          <w:tcPr>
            <w:tcW w:w="1354" w:type="dxa"/>
            <w:vMerge/>
            <w:vAlign w:val="center"/>
          </w:tcPr>
          <w:p w:rsidR="008336A9" w:rsidRDefault="008336A9">
            <w:pPr>
              <w:adjustRightInd w:val="0"/>
              <w:snapToGrid w:val="0"/>
              <w:jc w:val="center"/>
              <w:rPr>
                <w:rFonts w:ascii="仿宋" w:eastAsia="仿宋" w:hAnsi="仿宋" w:cs="Arial"/>
                <w:bCs/>
                <w:color w:val="000000"/>
                <w:kern w:val="0"/>
                <w:sz w:val="24"/>
              </w:rPr>
            </w:pPr>
          </w:p>
        </w:tc>
        <w:tc>
          <w:tcPr>
            <w:tcW w:w="937" w:type="dxa"/>
            <w:vMerge/>
            <w:vAlign w:val="center"/>
          </w:tcPr>
          <w:p w:rsidR="008336A9" w:rsidRDefault="008336A9" w:rsidP="001733C9">
            <w:pPr>
              <w:widowControl/>
              <w:adjustRightInd w:val="0"/>
              <w:snapToGrid w:val="0"/>
              <w:spacing w:beforeLines="50" w:afterLines="50"/>
              <w:jc w:val="center"/>
              <w:rPr>
                <w:rFonts w:ascii="仿宋" w:eastAsia="仿宋" w:hAnsi="仿宋" w:cs="Arial"/>
                <w:bCs/>
                <w:color w:val="000000"/>
                <w:kern w:val="0"/>
                <w:sz w:val="24"/>
              </w:rPr>
            </w:pPr>
          </w:p>
        </w:tc>
        <w:tc>
          <w:tcPr>
            <w:tcW w:w="985" w:type="dxa"/>
            <w:vAlign w:val="center"/>
          </w:tcPr>
          <w:p w:rsidR="008336A9" w:rsidRDefault="00DC42B1">
            <w:pPr>
              <w:widowControl/>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沥青</w:t>
            </w:r>
          </w:p>
          <w:p w:rsidR="008336A9" w:rsidRDefault="00DC42B1">
            <w:pPr>
              <w:widowControl/>
              <w:snapToGrid w:val="0"/>
              <w:jc w:val="center"/>
              <w:textAlignment w:val="center"/>
              <w:rPr>
                <w:rFonts w:ascii="仿宋" w:eastAsia="仿宋" w:hAnsi="仿宋" w:cs="仿宋"/>
                <w:color w:val="000000"/>
                <w:sz w:val="24"/>
              </w:rPr>
            </w:pPr>
            <w:r>
              <w:rPr>
                <w:rFonts w:ascii="仿宋" w:eastAsia="仿宋" w:hAnsi="仿宋" w:cs="仿宋" w:hint="eastAsia"/>
                <w:color w:val="000000"/>
                <w:kern w:val="0"/>
                <w:sz w:val="24"/>
              </w:rPr>
              <w:t>混合料</w:t>
            </w:r>
          </w:p>
        </w:tc>
        <w:tc>
          <w:tcPr>
            <w:tcW w:w="4944" w:type="dxa"/>
            <w:vAlign w:val="center"/>
          </w:tcPr>
          <w:p w:rsidR="008336A9" w:rsidRDefault="00DC42B1">
            <w:pPr>
              <w:widowControl/>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沥青混合料试件制作、马歇尔稳定度、</w:t>
            </w:r>
          </w:p>
          <w:p w:rsidR="008336A9" w:rsidRDefault="00DC42B1">
            <w:pPr>
              <w:widowControl/>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流值、劈裂试验、车辙试验、</w:t>
            </w:r>
          </w:p>
          <w:p w:rsidR="008336A9" w:rsidRDefault="00DC42B1">
            <w:pPr>
              <w:widowControl/>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沥青含量、密度、理论最大相对密度</w:t>
            </w:r>
          </w:p>
        </w:tc>
      </w:tr>
      <w:tr w:rsidR="008336A9">
        <w:trPr>
          <w:trHeight w:val="782"/>
        </w:trPr>
        <w:tc>
          <w:tcPr>
            <w:tcW w:w="1354" w:type="dxa"/>
            <w:vMerge/>
            <w:vAlign w:val="center"/>
          </w:tcPr>
          <w:p w:rsidR="008336A9" w:rsidRDefault="008336A9">
            <w:pPr>
              <w:widowControl/>
              <w:adjustRightInd w:val="0"/>
              <w:snapToGrid w:val="0"/>
              <w:jc w:val="center"/>
              <w:rPr>
                <w:rFonts w:ascii="仿宋" w:eastAsia="仿宋" w:hAnsi="仿宋" w:cs="Arial"/>
                <w:bCs/>
                <w:color w:val="000000"/>
                <w:kern w:val="0"/>
                <w:sz w:val="24"/>
              </w:rPr>
            </w:pPr>
          </w:p>
        </w:tc>
        <w:tc>
          <w:tcPr>
            <w:tcW w:w="937" w:type="dxa"/>
            <w:vMerge/>
            <w:vAlign w:val="center"/>
          </w:tcPr>
          <w:p w:rsidR="008336A9" w:rsidRDefault="008336A9" w:rsidP="001733C9">
            <w:pPr>
              <w:widowControl/>
              <w:adjustRightInd w:val="0"/>
              <w:snapToGrid w:val="0"/>
              <w:spacing w:beforeLines="50" w:afterLines="50"/>
              <w:jc w:val="center"/>
              <w:rPr>
                <w:rFonts w:ascii="仿宋" w:eastAsia="仿宋" w:hAnsi="仿宋" w:cs="Arial"/>
                <w:bCs/>
                <w:color w:val="000000"/>
                <w:kern w:val="0"/>
                <w:sz w:val="24"/>
              </w:rPr>
            </w:pPr>
          </w:p>
        </w:tc>
        <w:tc>
          <w:tcPr>
            <w:tcW w:w="985" w:type="dxa"/>
            <w:vAlign w:val="center"/>
          </w:tcPr>
          <w:p w:rsidR="008336A9" w:rsidRDefault="00DC42B1">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乳化沥青</w:t>
            </w:r>
          </w:p>
        </w:tc>
        <w:tc>
          <w:tcPr>
            <w:tcW w:w="4944" w:type="dxa"/>
            <w:vAlign w:val="center"/>
          </w:tcPr>
          <w:p w:rsidR="008336A9" w:rsidRDefault="00DC42B1">
            <w:pPr>
              <w:widowControl/>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蒸发残留物含量试验、微粒子电荷试验、</w:t>
            </w:r>
          </w:p>
          <w:p w:rsidR="008336A9" w:rsidRDefault="00DC42B1">
            <w:pPr>
              <w:widowControl/>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破乳速度、湿轮磨耗、稠度</w:t>
            </w:r>
          </w:p>
        </w:tc>
      </w:tr>
      <w:tr w:rsidR="008336A9">
        <w:trPr>
          <w:trHeight w:val="706"/>
        </w:trPr>
        <w:tc>
          <w:tcPr>
            <w:tcW w:w="1354" w:type="dxa"/>
            <w:vMerge/>
            <w:vAlign w:val="center"/>
          </w:tcPr>
          <w:p w:rsidR="008336A9" w:rsidRDefault="008336A9">
            <w:pPr>
              <w:widowControl/>
              <w:adjustRightInd w:val="0"/>
              <w:snapToGrid w:val="0"/>
              <w:jc w:val="center"/>
              <w:rPr>
                <w:rFonts w:ascii="仿宋" w:eastAsia="仿宋" w:hAnsi="仿宋" w:cs="Arial"/>
                <w:bCs/>
                <w:color w:val="000000"/>
                <w:kern w:val="0"/>
                <w:sz w:val="24"/>
              </w:rPr>
            </w:pPr>
          </w:p>
        </w:tc>
        <w:tc>
          <w:tcPr>
            <w:tcW w:w="937" w:type="dxa"/>
            <w:vMerge/>
            <w:vAlign w:val="center"/>
          </w:tcPr>
          <w:p w:rsidR="008336A9" w:rsidRDefault="008336A9" w:rsidP="001733C9">
            <w:pPr>
              <w:widowControl/>
              <w:adjustRightInd w:val="0"/>
              <w:snapToGrid w:val="0"/>
              <w:spacing w:beforeLines="50" w:afterLines="50"/>
              <w:jc w:val="center"/>
              <w:rPr>
                <w:rFonts w:ascii="仿宋" w:eastAsia="仿宋" w:hAnsi="仿宋" w:cs="Arial"/>
                <w:bCs/>
                <w:color w:val="000000"/>
                <w:kern w:val="0"/>
                <w:sz w:val="24"/>
              </w:rPr>
            </w:pPr>
          </w:p>
        </w:tc>
        <w:tc>
          <w:tcPr>
            <w:tcW w:w="985" w:type="dxa"/>
            <w:vAlign w:val="center"/>
          </w:tcPr>
          <w:p w:rsidR="008336A9" w:rsidRDefault="00DC42B1" w:rsidP="001733C9">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路基路面现场检测</w:t>
            </w:r>
          </w:p>
        </w:tc>
        <w:tc>
          <w:tcPr>
            <w:tcW w:w="4944" w:type="dxa"/>
            <w:vAlign w:val="center"/>
          </w:tcPr>
          <w:p w:rsidR="008336A9" w:rsidRDefault="00DC42B1">
            <w:pPr>
              <w:widowControl/>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压实度、弯沉、土基现场</w:t>
            </w:r>
            <w:r>
              <w:rPr>
                <w:rFonts w:ascii="仿宋" w:eastAsia="仿宋" w:hAnsi="仿宋" w:cs="仿宋" w:hint="eastAsia"/>
                <w:color w:val="000000"/>
                <w:kern w:val="0"/>
                <w:sz w:val="24"/>
              </w:rPr>
              <w:t>CBR</w:t>
            </w:r>
            <w:r>
              <w:rPr>
                <w:rFonts w:ascii="仿宋" w:eastAsia="仿宋" w:hAnsi="仿宋" w:cs="仿宋" w:hint="eastAsia"/>
                <w:color w:val="000000"/>
                <w:kern w:val="0"/>
                <w:sz w:val="24"/>
              </w:rPr>
              <w:t>值、抗滑系数平整度、渗水系数</w:t>
            </w:r>
          </w:p>
        </w:tc>
      </w:tr>
    </w:tbl>
    <w:p w:rsidR="008336A9" w:rsidRDefault="008336A9">
      <w:pPr>
        <w:widowControl/>
        <w:adjustRightInd w:val="0"/>
        <w:snapToGrid w:val="0"/>
        <w:spacing w:line="360" w:lineRule="auto"/>
        <w:jc w:val="left"/>
        <w:rPr>
          <w:rFonts w:ascii="仿宋" w:eastAsia="仿宋" w:hAnsi="仿宋" w:cs="Arial"/>
          <w:b/>
          <w:color w:val="000000"/>
          <w:kern w:val="0"/>
          <w:sz w:val="28"/>
          <w:szCs w:val="28"/>
        </w:rPr>
      </w:pPr>
    </w:p>
    <w:p w:rsidR="008336A9" w:rsidRDefault="00DC42B1" w:rsidP="001733C9">
      <w:pPr>
        <w:widowControl/>
        <w:numPr>
          <w:ilvl w:val="0"/>
          <w:numId w:val="1"/>
        </w:numPr>
        <w:adjustRightInd w:val="0"/>
        <w:snapToGrid w:val="0"/>
        <w:spacing w:beforeLines="50"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培训师资</w:t>
      </w:r>
    </w:p>
    <w:p w:rsidR="008336A9" w:rsidRDefault="00DC42B1">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w:t>
      </w:r>
      <w:r>
        <w:rPr>
          <w:rFonts w:ascii="仿宋" w:eastAsia="仿宋" w:hAnsi="仿宋" w:cs="Arial" w:hint="eastAsia"/>
          <w:bCs/>
          <w:kern w:val="0"/>
          <w:sz w:val="28"/>
          <w:szCs w:val="28"/>
        </w:rPr>
        <w:t>道路材料及现场检测</w:t>
      </w:r>
      <w:r>
        <w:rPr>
          <w:rFonts w:ascii="仿宋" w:eastAsia="仿宋" w:hAnsi="仿宋" w:cs="Arial" w:hint="eastAsia"/>
          <w:bCs/>
          <w:color w:val="000000"/>
          <w:kern w:val="0"/>
          <w:sz w:val="28"/>
          <w:szCs w:val="28"/>
        </w:rPr>
        <w:t>专家委员会的部分专家进行授课。</w:t>
      </w:r>
    </w:p>
    <w:p w:rsidR="008336A9" w:rsidRDefault="00DC42B1">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lastRenderedPageBreak/>
        <w:t>“中岩培训专家委员会”由中国科学院、中国建筑科学研究院、各省建筑科学研究院、</w:t>
      </w:r>
      <w:r>
        <w:rPr>
          <w:rFonts w:ascii="仿宋" w:eastAsia="仿宋" w:hAnsi="仿宋" w:cs="Arial" w:hint="eastAsia"/>
          <w:bCs/>
          <w:color w:val="000000"/>
          <w:kern w:val="0"/>
          <w:sz w:val="28"/>
          <w:szCs w:val="28"/>
        </w:rPr>
        <w:t>985/211</w:t>
      </w:r>
      <w:r>
        <w:rPr>
          <w:rFonts w:ascii="仿宋" w:eastAsia="仿宋" w:hAnsi="仿宋" w:cs="Arial" w:hint="eastAsia"/>
          <w:bCs/>
          <w:color w:val="000000"/>
          <w:kern w:val="0"/>
          <w:sz w:val="28"/>
          <w:szCs w:val="28"/>
        </w:rPr>
        <w:t>高等院校和工程质量检测知名企业等领域的专家组成，专家委员会主要负责课程研发设计、教学大纲和教学计划、课件教材编写、新标准新技术研讨、培训授课等相关工作。</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培训证书</w:t>
      </w:r>
    </w:p>
    <w:p w:rsidR="008336A9" w:rsidRDefault="00DC42B1">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8336A9" w:rsidRDefault="00DC42B1">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地点：</w:t>
      </w:r>
      <w:r>
        <w:rPr>
          <w:rFonts w:ascii="仿宋" w:eastAsia="仿宋" w:hAnsi="仿宋" w:cs="Arial" w:hint="eastAsia"/>
          <w:bCs/>
          <w:color w:val="000000"/>
          <w:kern w:val="0"/>
          <w:sz w:val="28"/>
          <w:szCs w:val="28"/>
        </w:rPr>
        <w:t>丽橙酒店</w:t>
      </w:r>
      <w:r>
        <w:rPr>
          <w:rFonts w:ascii="仿宋" w:eastAsia="仿宋" w:hAnsi="仿宋" w:cs="Arial" w:hint="eastAsia"/>
          <w:bCs/>
          <w:color w:val="000000"/>
          <w:kern w:val="0"/>
          <w:sz w:val="24"/>
        </w:rPr>
        <w:t>（</w:t>
      </w:r>
      <w:r>
        <w:rPr>
          <w:rFonts w:ascii="仿宋" w:eastAsia="仿宋" w:hAnsi="仿宋" w:cs="Arial" w:hint="eastAsia"/>
          <w:bCs/>
          <w:color w:val="000000"/>
          <w:kern w:val="0"/>
          <w:sz w:val="28"/>
          <w:szCs w:val="28"/>
        </w:rPr>
        <w:t>湖北武汉市洪山区雄</w:t>
      </w:r>
      <w:bookmarkStart w:id="0" w:name="_GoBack"/>
      <w:bookmarkEnd w:id="0"/>
      <w:r>
        <w:rPr>
          <w:rFonts w:ascii="仿宋" w:eastAsia="仿宋" w:hAnsi="仿宋" w:cs="Arial" w:hint="eastAsia"/>
          <w:bCs/>
          <w:color w:val="000000"/>
          <w:kern w:val="0"/>
          <w:sz w:val="28"/>
          <w:szCs w:val="28"/>
        </w:rPr>
        <w:t>楚大道</w:t>
      </w:r>
      <w:r>
        <w:rPr>
          <w:rFonts w:ascii="仿宋" w:eastAsia="仿宋" w:hAnsi="仿宋" w:cs="Arial" w:hint="eastAsia"/>
          <w:bCs/>
          <w:color w:val="000000"/>
          <w:kern w:val="0"/>
          <w:sz w:val="28"/>
          <w:szCs w:val="28"/>
        </w:rPr>
        <w:t>671</w:t>
      </w:r>
      <w:r>
        <w:rPr>
          <w:rFonts w:ascii="仿宋" w:eastAsia="仿宋" w:hAnsi="仿宋" w:cs="Arial" w:hint="eastAsia"/>
          <w:bCs/>
          <w:color w:val="000000"/>
          <w:kern w:val="0"/>
          <w:sz w:val="28"/>
          <w:szCs w:val="28"/>
        </w:rPr>
        <w:t>号</w:t>
      </w:r>
      <w:r>
        <w:rPr>
          <w:rFonts w:ascii="仿宋" w:eastAsia="仿宋" w:hAnsi="仿宋" w:cs="Arial" w:hint="eastAsia"/>
          <w:bCs/>
          <w:color w:val="000000"/>
          <w:kern w:val="0"/>
          <w:sz w:val="28"/>
          <w:szCs w:val="28"/>
        </w:rPr>
        <w:t>）</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培训费用</w:t>
      </w:r>
    </w:p>
    <w:p w:rsidR="008336A9" w:rsidRDefault="00DC42B1">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28</w:t>
      </w:r>
      <w:r>
        <w:rPr>
          <w:rFonts w:ascii="仿宋" w:eastAsia="仿宋" w:hAnsi="仿宋" w:cs="Arial" w:hint="eastAsia"/>
          <w:bCs/>
          <w:kern w:val="0"/>
          <w:sz w:val="28"/>
          <w:szCs w:val="28"/>
        </w:rPr>
        <w:t>00</w:t>
      </w:r>
      <w:r>
        <w:rPr>
          <w:rFonts w:ascii="仿宋" w:eastAsia="仿宋" w:hAnsi="仿宋" w:cs="Arial" w:hint="eastAsia"/>
          <w:bCs/>
          <w:kern w:val="0"/>
          <w:sz w:val="28"/>
          <w:szCs w:val="28"/>
        </w:rPr>
        <w:t>元</w:t>
      </w:r>
      <w:r>
        <w:rPr>
          <w:rFonts w:ascii="仿宋" w:eastAsia="仿宋" w:hAnsi="仿宋" w:cs="Arial" w:hint="eastAsia"/>
          <w:bCs/>
          <w:kern w:val="0"/>
          <w:sz w:val="28"/>
          <w:szCs w:val="28"/>
        </w:rPr>
        <w:t>/</w:t>
      </w:r>
      <w:r>
        <w:rPr>
          <w:rFonts w:ascii="仿宋" w:eastAsia="仿宋" w:hAnsi="仿宋" w:cs="Arial" w:hint="eastAsia"/>
          <w:bCs/>
          <w:kern w:val="0"/>
          <w:sz w:val="28"/>
          <w:szCs w:val="28"/>
        </w:rPr>
        <w:t>人。含培训费、资料费、证书办理及相关费用，培训期间免费提供午餐，住宿自理。</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kern w:val="0"/>
          <w:sz w:val="28"/>
          <w:szCs w:val="28"/>
        </w:rPr>
      </w:pPr>
      <w:r>
        <w:rPr>
          <w:rFonts w:ascii="仿宋" w:eastAsia="仿宋" w:hAnsi="仿宋" w:cs="Arial" w:hint="eastAsia"/>
          <w:b/>
          <w:kern w:val="0"/>
          <w:sz w:val="28"/>
          <w:szCs w:val="28"/>
        </w:rPr>
        <w:t>报名方式</w:t>
      </w:r>
    </w:p>
    <w:p w:rsidR="008336A9" w:rsidRDefault="00DC42B1">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w:t>
      </w:r>
      <w:r>
        <w:rPr>
          <w:rFonts w:ascii="仿宋" w:eastAsia="仿宋" w:hAnsi="仿宋" w:cs="Arial" w:hint="eastAsia"/>
          <w:bCs/>
          <w:kern w:val="0"/>
          <w:sz w:val="28"/>
          <w:szCs w:val="28"/>
        </w:rPr>
        <w:t>、</w:t>
      </w:r>
      <w:hyperlink r:id="rId11" w:history="1">
        <w:r>
          <w:rPr>
            <w:rStyle w:val="a9"/>
            <w:rFonts w:ascii="仿宋" w:eastAsia="仿宋" w:hAnsi="仿宋" w:cs="Arial" w:hint="eastAsia"/>
            <w:bCs/>
            <w:color w:val="auto"/>
            <w:kern w:val="0"/>
            <w:sz w:val="28"/>
            <w:szCs w:val="28"/>
          </w:rPr>
          <w:t>填写报名回执表（附件</w:t>
        </w:r>
        <w:r>
          <w:rPr>
            <w:rStyle w:val="a9"/>
            <w:rFonts w:ascii="仿宋" w:eastAsia="仿宋" w:hAnsi="仿宋" w:cs="Arial" w:hint="eastAsia"/>
            <w:bCs/>
            <w:color w:val="auto"/>
            <w:kern w:val="0"/>
            <w:sz w:val="28"/>
            <w:szCs w:val="28"/>
          </w:rPr>
          <w:t>1</w:t>
        </w:r>
        <w:r>
          <w:rPr>
            <w:rStyle w:val="a9"/>
            <w:rFonts w:ascii="仿宋" w:eastAsia="仿宋" w:hAnsi="仿宋" w:cs="Arial" w:hint="eastAsia"/>
            <w:bCs/>
            <w:color w:val="auto"/>
            <w:kern w:val="0"/>
            <w:sz w:val="28"/>
            <w:szCs w:val="28"/>
          </w:rPr>
          <w:t>），发送至邮箱</w:t>
        </w:r>
        <w:r>
          <w:rPr>
            <w:rStyle w:val="a9"/>
            <w:rFonts w:ascii="仿宋" w:eastAsia="仿宋" w:hAnsi="仿宋" w:cs="Arial" w:hint="eastAsia"/>
            <w:bCs/>
            <w:color w:val="auto"/>
            <w:kern w:val="0"/>
            <w:sz w:val="28"/>
            <w:szCs w:val="28"/>
          </w:rPr>
          <w:t>2161211837@qq.com</w:t>
        </w:r>
        <w:r>
          <w:rPr>
            <w:rStyle w:val="a9"/>
            <w:rFonts w:ascii="仿宋" w:eastAsia="仿宋" w:hAnsi="仿宋" w:cs="Arial" w:hint="eastAsia"/>
            <w:bCs/>
            <w:color w:val="auto"/>
            <w:kern w:val="0"/>
            <w:sz w:val="28"/>
            <w:szCs w:val="28"/>
          </w:rPr>
          <w:t>。</w:t>
        </w:r>
      </w:hyperlink>
    </w:p>
    <w:p w:rsidR="008336A9" w:rsidRDefault="00DC42B1">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、本期培训不接受现场报名缴费，</w:t>
      </w:r>
      <w:r>
        <w:rPr>
          <w:rFonts w:ascii="仿宋" w:eastAsia="仿宋" w:hAnsi="仿宋" w:cs="Arial" w:hint="eastAsia"/>
          <w:bCs/>
          <w:color w:val="000000"/>
          <w:kern w:val="0"/>
          <w:sz w:val="28"/>
          <w:szCs w:val="28"/>
        </w:rPr>
        <w:t>报名以缴费先后顺序为准（缴费方式及开票信息填写见附件</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），人数有限，报满即止。</w:t>
      </w:r>
    </w:p>
    <w:p w:rsidR="008336A9" w:rsidRDefault="00DC42B1">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bCs/>
          <w:color w:val="000000"/>
          <w:kern w:val="0"/>
          <w:sz w:val="28"/>
          <w:szCs w:val="28"/>
        </w:rPr>
        <w:t>注：</w:t>
      </w:r>
    </w:p>
    <w:p w:rsidR="008336A9" w:rsidRDefault="00DC42B1">
      <w:pPr>
        <w:adjustRightInd w:val="0"/>
        <w:snapToGrid w:val="0"/>
        <w:spacing w:line="360" w:lineRule="auto"/>
        <w:ind w:firstLineChars="200" w:firstLine="560"/>
        <w:jc w:val="left"/>
        <w:rPr>
          <w:rFonts w:ascii="仿宋" w:eastAsia="仿宋" w:hAnsi="仿宋" w:cs="Arial"/>
          <w:b/>
          <w:bCs/>
          <w:color w:val="000000"/>
          <w:kern w:val="0"/>
          <w:sz w:val="28"/>
          <w:szCs w:val="28"/>
        </w:rPr>
      </w:pP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、首次参加培训的学员，报到当天携带</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张</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寸彩色登记照和身份证正反复印件</w:t>
      </w: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份。</w:t>
      </w:r>
    </w:p>
    <w:p w:rsidR="008336A9" w:rsidRDefault="00DC42B1">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、参加过历届培训班的学员，报到当天携带《建设工程质量检测继续教育证》和</w:t>
      </w:r>
      <w:r>
        <w:rPr>
          <w:rFonts w:ascii="仿宋" w:eastAsia="仿宋" w:hAnsi="仿宋" w:cs="Arial" w:hint="eastAsia"/>
          <w:bCs/>
          <w:kern w:val="0"/>
          <w:sz w:val="28"/>
          <w:szCs w:val="28"/>
        </w:rPr>
        <w:t>1</w:t>
      </w:r>
      <w:r>
        <w:rPr>
          <w:rFonts w:ascii="仿宋" w:eastAsia="仿宋" w:hAnsi="仿宋" w:cs="Arial" w:hint="eastAsia"/>
          <w:bCs/>
          <w:kern w:val="0"/>
          <w:sz w:val="28"/>
          <w:szCs w:val="28"/>
        </w:rPr>
        <w:t>张</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寸彩色登记照</w:t>
      </w:r>
      <w:r>
        <w:rPr>
          <w:rFonts w:ascii="仿宋" w:eastAsia="仿宋" w:hAnsi="仿宋" w:cs="Arial" w:hint="eastAsia"/>
          <w:bCs/>
          <w:kern w:val="0"/>
          <w:sz w:val="28"/>
          <w:szCs w:val="28"/>
        </w:rPr>
        <w:t>。</w:t>
      </w:r>
    </w:p>
    <w:p w:rsidR="008336A9" w:rsidRDefault="00DC42B1">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联系方式：</w:t>
      </w:r>
    </w:p>
    <w:p w:rsidR="008336A9" w:rsidRDefault="00DC42B1">
      <w:pPr>
        <w:widowControl/>
        <w:adjustRightInd w:val="0"/>
        <w:snapToGrid w:val="0"/>
        <w:spacing w:line="4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bCs/>
          <w:color w:val="000000"/>
          <w:kern w:val="0"/>
          <w:sz w:val="28"/>
          <w:szCs w:val="28"/>
        </w:rPr>
        <w:t>联系人：石老师</w:t>
      </w:r>
      <w:r>
        <w:rPr>
          <w:rFonts w:ascii="仿宋" w:eastAsia="仿宋" w:hAnsi="仿宋" w:cs="仿宋" w:hint="eastAsia"/>
          <w:bCs/>
          <w:color w:val="000000"/>
          <w:kern w:val="0"/>
          <w:sz w:val="28"/>
          <w:szCs w:val="28"/>
        </w:rPr>
        <w:t>18071138869</w:t>
      </w:r>
      <w:r>
        <w:rPr>
          <w:rFonts w:ascii="仿宋" w:eastAsia="仿宋" w:hAnsi="仿宋" w:cs="仿宋" w:hint="eastAsia"/>
          <w:bCs/>
          <w:color w:val="000000"/>
          <w:kern w:val="0"/>
          <w:sz w:val="28"/>
          <w:szCs w:val="28"/>
        </w:rPr>
        <w:t>（微信同号）</w:t>
      </w:r>
      <w:r>
        <w:rPr>
          <w:rFonts w:ascii="仿宋" w:eastAsia="仿宋" w:hAnsi="仿宋" w:cs="仿宋" w:hint="eastAsia"/>
          <w:bCs/>
          <w:color w:val="000000"/>
          <w:kern w:val="0"/>
          <w:sz w:val="28"/>
          <w:szCs w:val="28"/>
        </w:rPr>
        <w:t xml:space="preserve">    QQ</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2161211837</w:t>
      </w:r>
    </w:p>
    <w:p w:rsidR="008336A9" w:rsidRDefault="00DC42B1">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：报名登记回执表</w:t>
      </w:r>
      <w:r>
        <w:rPr>
          <w:rFonts w:ascii="仿宋" w:eastAsia="仿宋" w:hAnsi="仿宋" w:cs="仿宋" w:hint="eastAsia"/>
          <w:color w:val="000000"/>
          <w:kern w:val="0"/>
          <w:sz w:val="28"/>
          <w:szCs w:val="28"/>
        </w:rPr>
        <w:t>(</w:t>
      </w:r>
      <w:r>
        <w:rPr>
          <w:rFonts w:ascii="仿宋" w:eastAsia="仿宋" w:hAnsi="仿宋" w:cs="Arial" w:hint="eastAsia"/>
          <w:bCs/>
          <w:kern w:val="0"/>
          <w:sz w:val="28"/>
          <w:szCs w:val="28"/>
        </w:rPr>
        <w:t>道路材料及现场检测</w:t>
      </w:r>
      <w:r>
        <w:rPr>
          <w:rFonts w:ascii="仿宋" w:eastAsia="仿宋" w:hAnsi="仿宋" w:cs="仿宋" w:hint="eastAsia"/>
          <w:color w:val="000000"/>
          <w:kern w:val="0"/>
          <w:sz w:val="28"/>
          <w:szCs w:val="28"/>
        </w:rPr>
        <w:t>）</w:t>
      </w:r>
    </w:p>
    <w:p w:rsidR="008336A9" w:rsidRDefault="00DC42B1">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：发票开具确认单</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：住宿酒店预订</w:t>
      </w:r>
    </w:p>
    <w:p w:rsidR="008336A9" w:rsidRDefault="008336A9">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8336A9" w:rsidRDefault="00DC42B1">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8336A9" w:rsidRDefault="00DC42B1">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8336A9" w:rsidRDefault="00DC42B1">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8336A9" w:rsidRDefault="00DC42B1">
      <w:pPr>
        <w:tabs>
          <w:tab w:val="left" w:pos="5580"/>
        </w:tabs>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武汉中岩科技股份有限公司</w:t>
      </w:r>
    </w:p>
    <w:p w:rsidR="008336A9" w:rsidRDefault="00DC42B1">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8336A9" w:rsidRDefault="00DC42B1">
      <w:pPr>
        <w:tabs>
          <w:tab w:val="left" w:pos="5580"/>
        </w:tabs>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二〇一九年</w:t>
      </w:r>
      <w:r>
        <w:rPr>
          <w:rFonts w:ascii="仿宋" w:eastAsia="仿宋" w:hAnsi="仿宋" w:cs="Arial" w:hint="eastAsia"/>
          <w:bCs/>
          <w:color w:val="000000"/>
          <w:kern w:val="0"/>
          <w:sz w:val="28"/>
          <w:szCs w:val="28"/>
        </w:rPr>
        <w:t>五</w:t>
      </w:r>
      <w:r>
        <w:rPr>
          <w:rFonts w:ascii="仿宋" w:eastAsia="仿宋" w:hAnsi="仿宋" w:cs="Arial" w:hint="eastAsia"/>
          <w:bCs/>
          <w:color w:val="000000"/>
          <w:kern w:val="0"/>
          <w:sz w:val="28"/>
          <w:szCs w:val="28"/>
        </w:rPr>
        <w:t>月</w:t>
      </w:r>
      <w:r>
        <w:rPr>
          <w:rFonts w:ascii="仿宋" w:eastAsia="仿宋" w:hAnsi="仿宋" w:cs="Arial" w:hint="eastAsia"/>
          <w:bCs/>
          <w:color w:val="000000"/>
          <w:kern w:val="0"/>
          <w:sz w:val="28"/>
          <w:szCs w:val="28"/>
        </w:rPr>
        <w:t>四</w:t>
      </w:r>
      <w:r>
        <w:rPr>
          <w:rFonts w:ascii="仿宋" w:eastAsia="仿宋" w:hAnsi="仿宋" w:cs="Arial" w:hint="eastAsia"/>
          <w:bCs/>
          <w:color w:val="000000"/>
          <w:kern w:val="0"/>
          <w:sz w:val="28"/>
          <w:szCs w:val="28"/>
        </w:rPr>
        <w:t>日</w:t>
      </w:r>
      <w:r>
        <w:rPr>
          <w:rFonts w:ascii="仿宋" w:eastAsia="仿宋" w:hAnsi="仿宋" w:cs="Arial" w:hint="eastAsia"/>
          <w:bCs/>
          <w:color w:val="000000"/>
          <w:kern w:val="0"/>
          <w:sz w:val="28"/>
          <w:szCs w:val="28"/>
        </w:rPr>
        <w:t xml:space="preserve">        </w:t>
      </w:r>
    </w:p>
    <w:p w:rsidR="008336A9" w:rsidRDefault="00DC42B1">
      <w:pPr>
        <w:tabs>
          <w:tab w:val="left" w:pos="5580"/>
        </w:tabs>
        <w:wordWrap w:val="0"/>
        <w:adjustRightInd w:val="0"/>
        <w:snapToGrid w:val="0"/>
        <w:spacing w:line="400" w:lineRule="exact"/>
        <w:jc w:val="center"/>
        <w:rPr>
          <w:rFonts w:ascii="仿宋" w:eastAsia="仿宋" w:hAnsi="仿宋" w:cs="Arial"/>
          <w:bCs/>
          <w:color w:val="000000"/>
          <w:kern w:val="0"/>
          <w:sz w:val="10"/>
          <w:szCs w:val="10"/>
        </w:rPr>
        <w:sectPr w:rsidR="008336A9">
          <w:footerReference w:type="default" r:id="rId12"/>
          <w:pgSz w:w="11906" w:h="16838"/>
          <w:pgMar w:top="1440" w:right="1247" w:bottom="1440" w:left="1247" w:header="851" w:footer="992" w:gutter="0"/>
          <w:pgNumType w:start="1"/>
          <w:cols w:space="0"/>
          <w:docGrid w:type="lines" w:linePitch="312"/>
        </w:sectPr>
      </w:pPr>
      <w:r>
        <w:rPr>
          <w:rFonts w:ascii="仿宋" w:eastAsia="仿宋" w:hAnsi="仿宋" w:cs="Arial" w:hint="eastAsia"/>
          <w:bCs/>
          <w:color w:val="000000"/>
          <w:kern w:val="0"/>
          <w:sz w:val="28"/>
          <w:szCs w:val="28"/>
        </w:rPr>
        <w:br w:type="page"/>
      </w:r>
    </w:p>
    <w:p w:rsidR="008336A9" w:rsidRDefault="00DC42B1">
      <w:pPr>
        <w:rPr>
          <w:rFonts w:ascii="仿宋" w:eastAsia="仿宋" w:hAnsi="仿宋"/>
          <w:b/>
          <w:color w:val="000000"/>
          <w:sz w:val="32"/>
          <w:szCs w:val="32"/>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1</w:t>
      </w:r>
      <w:r>
        <w:rPr>
          <w:rFonts w:ascii="仿宋" w:eastAsia="仿宋" w:hAnsi="仿宋" w:hint="eastAsia"/>
          <w:b/>
          <w:color w:val="000000"/>
          <w:sz w:val="28"/>
          <w:szCs w:val="28"/>
        </w:rPr>
        <w:t>：</w:t>
      </w:r>
    </w:p>
    <w:p w:rsidR="008336A9" w:rsidRDefault="00DC42B1">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w:t>
      </w:r>
      <w:r>
        <w:rPr>
          <w:rFonts w:ascii="仿宋" w:eastAsia="仿宋" w:hAnsi="仿宋" w:hint="eastAsia"/>
          <w:b/>
          <w:color w:val="000000"/>
          <w:sz w:val="32"/>
          <w:szCs w:val="32"/>
        </w:rPr>
        <w:t>(</w:t>
      </w:r>
      <w:r>
        <w:rPr>
          <w:rFonts w:ascii="仿宋" w:eastAsia="仿宋" w:hAnsi="仿宋" w:cs="Arial" w:hint="eastAsia"/>
          <w:b/>
          <w:kern w:val="0"/>
          <w:sz w:val="32"/>
          <w:szCs w:val="32"/>
        </w:rPr>
        <w:t>道路材料及现场检测</w:t>
      </w:r>
      <w:r>
        <w:rPr>
          <w:rFonts w:ascii="仿宋" w:eastAsia="仿宋" w:hAnsi="仿宋" w:hint="eastAsia"/>
          <w:b/>
          <w:color w:val="000000"/>
          <w:sz w:val="32"/>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813"/>
        <w:gridCol w:w="2643"/>
        <w:gridCol w:w="1559"/>
        <w:gridCol w:w="1417"/>
        <w:gridCol w:w="1418"/>
        <w:gridCol w:w="1701"/>
        <w:gridCol w:w="3475"/>
      </w:tblGrid>
      <w:tr w:rsidR="008336A9">
        <w:trPr>
          <w:trHeight w:val="536"/>
          <w:jc w:val="center"/>
        </w:trPr>
        <w:tc>
          <w:tcPr>
            <w:tcW w:w="1361"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7850" w:type="dxa"/>
            <w:gridSpan w:val="5"/>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558"/>
          <w:jc w:val="center"/>
        </w:trPr>
        <w:tc>
          <w:tcPr>
            <w:tcW w:w="1361"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7850" w:type="dxa"/>
            <w:gridSpan w:val="5"/>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454"/>
          <w:jc w:val="center"/>
        </w:trPr>
        <w:tc>
          <w:tcPr>
            <w:tcW w:w="1361"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b/>
                <w:sz w:val="28"/>
                <w:szCs w:val="28"/>
              </w:rPr>
              <w:t>姓名</w:t>
            </w:r>
          </w:p>
        </w:tc>
        <w:tc>
          <w:tcPr>
            <w:tcW w:w="813"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b/>
                <w:sz w:val="28"/>
                <w:szCs w:val="28"/>
              </w:rPr>
              <w:t>性别</w:t>
            </w:r>
          </w:p>
        </w:tc>
        <w:tc>
          <w:tcPr>
            <w:tcW w:w="2643"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b/>
                <w:sz w:val="28"/>
                <w:szCs w:val="28"/>
              </w:rPr>
              <w:t>联系电话</w:t>
            </w:r>
          </w:p>
        </w:tc>
        <w:tc>
          <w:tcPr>
            <w:tcW w:w="1559" w:type="dxa"/>
            <w:vAlign w:val="center"/>
          </w:tcPr>
          <w:p w:rsidR="008336A9" w:rsidRDefault="00DC42B1">
            <w:pPr>
              <w:snapToGrid w:val="0"/>
              <w:spacing w:line="360" w:lineRule="auto"/>
              <w:jc w:val="center"/>
              <w:rPr>
                <w:rFonts w:ascii="仿宋" w:eastAsia="仿宋" w:hAnsi="仿宋"/>
                <w:b/>
                <w:sz w:val="28"/>
                <w:szCs w:val="28"/>
              </w:rPr>
            </w:pPr>
            <w:r>
              <w:rPr>
                <w:rFonts w:ascii="仿宋" w:eastAsia="仿宋" w:hAnsi="仿宋" w:hint="eastAsia"/>
                <w:b/>
                <w:sz w:val="28"/>
                <w:szCs w:val="28"/>
              </w:rPr>
              <w:t>从事检测</w:t>
            </w:r>
          </w:p>
          <w:p w:rsidR="008336A9" w:rsidRDefault="00DC42B1">
            <w:pPr>
              <w:snapToGrid w:val="0"/>
              <w:spacing w:line="360" w:lineRule="auto"/>
              <w:jc w:val="center"/>
              <w:rPr>
                <w:rFonts w:ascii="仿宋" w:eastAsia="仿宋" w:hAnsi="仿宋"/>
                <w:b/>
                <w:sz w:val="28"/>
                <w:szCs w:val="28"/>
              </w:rPr>
            </w:pPr>
            <w:r>
              <w:rPr>
                <w:rFonts w:ascii="仿宋" w:eastAsia="仿宋" w:hAnsi="仿宋" w:hint="eastAsia"/>
                <w:b/>
                <w:sz w:val="28"/>
                <w:szCs w:val="28"/>
              </w:rPr>
              <w:t>工作年限</w:t>
            </w:r>
          </w:p>
        </w:tc>
        <w:tc>
          <w:tcPr>
            <w:tcW w:w="1417"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b/>
                <w:sz w:val="28"/>
                <w:szCs w:val="28"/>
              </w:rPr>
              <w:t>职务</w:t>
            </w:r>
          </w:p>
        </w:tc>
        <w:tc>
          <w:tcPr>
            <w:tcW w:w="1418"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b/>
                <w:sz w:val="28"/>
                <w:szCs w:val="28"/>
              </w:rPr>
              <w:t>技术职称</w:t>
            </w:r>
          </w:p>
        </w:tc>
        <w:tc>
          <w:tcPr>
            <w:tcW w:w="1701"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b/>
                <w:sz w:val="28"/>
                <w:szCs w:val="28"/>
              </w:rPr>
              <w:t>QQ/</w:t>
            </w:r>
            <w:r>
              <w:rPr>
                <w:rFonts w:ascii="仿宋" w:eastAsia="仿宋" w:hAnsi="仿宋" w:hint="eastAsia"/>
                <w:b/>
                <w:sz w:val="28"/>
                <w:szCs w:val="28"/>
              </w:rPr>
              <w:t>邮箱</w:t>
            </w:r>
          </w:p>
        </w:tc>
        <w:tc>
          <w:tcPr>
            <w:tcW w:w="3475" w:type="dxa"/>
            <w:vAlign w:val="center"/>
          </w:tcPr>
          <w:p w:rsidR="008336A9" w:rsidRDefault="00DC42B1">
            <w:pPr>
              <w:snapToGrid w:val="0"/>
              <w:spacing w:line="360" w:lineRule="auto"/>
              <w:jc w:val="center"/>
              <w:rPr>
                <w:rFonts w:ascii="仿宋" w:eastAsia="仿宋" w:hAnsi="仿宋"/>
                <w:sz w:val="28"/>
                <w:szCs w:val="28"/>
              </w:rPr>
            </w:pPr>
            <w:r>
              <w:rPr>
                <w:rFonts w:ascii="仿宋" w:eastAsia="仿宋" w:hAnsi="仿宋" w:hint="eastAsia"/>
                <w:b/>
                <w:sz w:val="28"/>
                <w:szCs w:val="28"/>
              </w:rPr>
              <w:t>身份证号</w:t>
            </w: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28"/>
                <w:szCs w:val="28"/>
              </w:rPr>
            </w:pPr>
          </w:p>
        </w:tc>
        <w:tc>
          <w:tcPr>
            <w:tcW w:w="813" w:type="dxa"/>
            <w:vAlign w:val="center"/>
          </w:tcPr>
          <w:p w:rsidR="008336A9" w:rsidRDefault="008336A9">
            <w:pPr>
              <w:snapToGrid w:val="0"/>
              <w:spacing w:line="360" w:lineRule="auto"/>
              <w:jc w:val="center"/>
              <w:rPr>
                <w:rFonts w:ascii="仿宋" w:eastAsia="仿宋" w:hAnsi="仿宋"/>
                <w:sz w:val="28"/>
                <w:szCs w:val="28"/>
              </w:rPr>
            </w:pPr>
          </w:p>
        </w:tc>
        <w:tc>
          <w:tcPr>
            <w:tcW w:w="2643" w:type="dxa"/>
            <w:vAlign w:val="center"/>
          </w:tcPr>
          <w:p w:rsidR="008336A9" w:rsidRDefault="008336A9">
            <w:pPr>
              <w:snapToGrid w:val="0"/>
              <w:spacing w:line="360" w:lineRule="auto"/>
              <w:jc w:val="center"/>
              <w:rPr>
                <w:rFonts w:ascii="仿宋" w:eastAsia="仿宋" w:hAnsi="仿宋"/>
                <w:sz w:val="28"/>
                <w:szCs w:val="28"/>
              </w:rPr>
            </w:pPr>
          </w:p>
        </w:tc>
        <w:tc>
          <w:tcPr>
            <w:tcW w:w="1559" w:type="dxa"/>
            <w:vAlign w:val="center"/>
          </w:tcPr>
          <w:p w:rsidR="008336A9" w:rsidRDefault="008336A9">
            <w:pPr>
              <w:snapToGrid w:val="0"/>
              <w:spacing w:line="360" w:lineRule="auto"/>
              <w:jc w:val="center"/>
              <w:rPr>
                <w:rFonts w:ascii="仿宋" w:eastAsia="仿宋" w:hAnsi="仿宋"/>
                <w:sz w:val="28"/>
                <w:szCs w:val="28"/>
              </w:rPr>
            </w:pPr>
          </w:p>
        </w:tc>
        <w:tc>
          <w:tcPr>
            <w:tcW w:w="1417" w:type="dxa"/>
            <w:vAlign w:val="center"/>
          </w:tcPr>
          <w:p w:rsidR="008336A9" w:rsidRDefault="008336A9">
            <w:pPr>
              <w:snapToGrid w:val="0"/>
              <w:spacing w:line="360" w:lineRule="auto"/>
              <w:jc w:val="center"/>
              <w:rPr>
                <w:rFonts w:ascii="仿宋" w:eastAsia="仿宋" w:hAnsi="仿宋"/>
                <w:sz w:val="28"/>
                <w:szCs w:val="28"/>
              </w:rPr>
            </w:pPr>
          </w:p>
        </w:tc>
        <w:tc>
          <w:tcPr>
            <w:tcW w:w="1418" w:type="dxa"/>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8336A9">
            <w:pPr>
              <w:snapToGrid w:val="0"/>
              <w:spacing w:line="360" w:lineRule="auto"/>
              <w:jc w:val="center"/>
              <w:rPr>
                <w:rFonts w:ascii="仿宋" w:eastAsia="仿宋" w:hAnsi="仿宋"/>
                <w:sz w:val="28"/>
                <w:szCs w:val="28"/>
              </w:rPr>
            </w:pP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28"/>
                <w:szCs w:val="28"/>
              </w:rPr>
            </w:pPr>
          </w:p>
        </w:tc>
        <w:tc>
          <w:tcPr>
            <w:tcW w:w="813" w:type="dxa"/>
            <w:vAlign w:val="center"/>
          </w:tcPr>
          <w:p w:rsidR="008336A9" w:rsidRDefault="008336A9">
            <w:pPr>
              <w:snapToGrid w:val="0"/>
              <w:spacing w:line="360" w:lineRule="auto"/>
              <w:jc w:val="center"/>
              <w:rPr>
                <w:rFonts w:ascii="仿宋" w:eastAsia="仿宋" w:hAnsi="仿宋"/>
                <w:sz w:val="28"/>
                <w:szCs w:val="28"/>
              </w:rPr>
            </w:pPr>
          </w:p>
        </w:tc>
        <w:tc>
          <w:tcPr>
            <w:tcW w:w="2643" w:type="dxa"/>
            <w:vAlign w:val="center"/>
          </w:tcPr>
          <w:p w:rsidR="008336A9" w:rsidRDefault="008336A9">
            <w:pPr>
              <w:snapToGrid w:val="0"/>
              <w:spacing w:line="360" w:lineRule="auto"/>
              <w:jc w:val="center"/>
              <w:rPr>
                <w:rFonts w:ascii="仿宋" w:eastAsia="仿宋" w:hAnsi="仿宋"/>
                <w:sz w:val="28"/>
                <w:szCs w:val="28"/>
              </w:rPr>
            </w:pPr>
          </w:p>
        </w:tc>
        <w:tc>
          <w:tcPr>
            <w:tcW w:w="1559" w:type="dxa"/>
            <w:vAlign w:val="center"/>
          </w:tcPr>
          <w:p w:rsidR="008336A9" w:rsidRDefault="008336A9">
            <w:pPr>
              <w:snapToGrid w:val="0"/>
              <w:spacing w:line="360" w:lineRule="auto"/>
              <w:jc w:val="center"/>
              <w:rPr>
                <w:rFonts w:ascii="仿宋" w:eastAsia="仿宋" w:hAnsi="仿宋"/>
                <w:sz w:val="28"/>
                <w:szCs w:val="28"/>
              </w:rPr>
            </w:pPr>
          </w:p>
        </w:tc>
        <w:tc>
          <w:tcPr>
            <w:tcW w:w="1417" w:type="dxa"/>
            <w:vAlign w:val="center"/>
          </w:tcPr>
          <w:p w:rsidR="008336A9" w:rsidRDefault="008336A9">
            <w:pPr>
              <w:snapToGrid w:val="0"/>
              <w:spacing w:line="360" w:lineRule="auto"/>
              <w:jc w:val="center"/>
              <w:rPr>
                <w:rFonts w:ascii="仿宋" w:eastAsia="仿宋" w:hAnsi="仿宋"/>
                <w:sz w:val="28"/>
                <w:szCs w:val="28"/>
              </w:rPr>
            </w:pPr>
          </w:p>
        </w:tc>
        <w:tc>
          <w:tcPr>
            <w:tcW w:w="1418" w:type="dxa"/>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8336A9">
            <w:pPr>
              <w:snapToGrid w:val="0"/>
              <w:spacing w:line="360" w:lineRule="auto"/>
              <w:jc w:val="center"/>
              <w:rPr>
                <w:rFonts w:ascii="仿宋" w:eastAsia="仿宋" w:hAnsi="仿宋"/>
                <w:sz w:val="28"/>
                <w:szCs w:val="28"/>
              </w:rPr>
            </w:pP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28"/>
                <w:szCs w:val="28"/>
              </w:rPr>
            </w:pPr>
          </w:p>
        </w:tc>
        <w:tc>
          <w:tcPr>
            <w:tcW w:w="813" w:type="dxa"/>
            <w:vAlign w:val="center"/>
          </w:tcPr>
          <w:p w:rsidR="008336A9" w:rsidRDefault="008336A9">
            <w:pPr>
              <w:snapToGrid w:val="0"/>
              <w:spacing w:line="360" w:lineRule="auto"/>
              <w:jc w:val="center"/>
              <w:rPr>
                <w:rFonts w:ascii="仿宋" w:eastAsia="仿宋" w:hAnsi="仿宋"/>
                <w:sz w:val="28"/>
                <w:szCs w:val="28"/>
              </w:rPr>
            </w:pPr>
          </w:p>
        </w:tc>
        <w:tc>
          <w:tcPr>
            <w:tcW w:w="2643" w:type="dxa"/>
            <w:vAlign w:val="center"/>
          </w:tcPr>
          <w:p w:rsidR="008336A9" w:rsidRDefault="008336A9">
            <w:pPr>
              <w:snapToGrid w:val="0"/>
              <w:spacing w:line="360" w:lineRule="auto"/>
              <w:jc w:val="center"/>
              <w:rPr>
                <w:rFonts w:ascii="仿宋" w:eastAsia="仿宋" w:hAnsi="仿宋"/>
                <w:sz w:val="28"/>
                <w:szCs w:val="28"/>
              </w:rPr>
            </w:pPr>
          </w:p>
        </w:tc>
        <w:tc>
          <w:tcPr>
            <w:tcW w:w="1559" w:type="dxa"/>
            <w:vAlign w:val="center"/>
          </w:tcPr>
          <w:p w:rsidR="008336A9" w:rsidRDefault="008336A9">
            <w:pPr>
              <w:snapToGrid w:val="0"/>
              <w:spacing w:line="360" w:lineRule="auto"/>
              <w:jc w:val="center"/>
              <w:rPr>
                <w:rFonts w:ascii="仿宋" w:eastAsia="仿宋" w:hAnsi="仿宋"/>
                <w:sz w:val="28"/>
                <w:szCs w:val="28"/>
              </w:rPr>
            </w:pPr>
          </w:p>
        </w:tc>
        <w:tc>
          <w:tcPr>
            <w:tcW w:w="1417" w:type="dxa"/>
            <w:vAlign w:val="center"/>
          </w:tcPr>
          <w:p w:rsidR="008336A9" w:rsidRDefault="008336A9">
            <w:pPr>
              <w:snapToGrid w:val="0"/>
              <w:spacing w:line="360" w:lineRule="auto"/>
              <w:jc w:val="center"/>
              <w:rPr>
                <w:rFonts w:ascii="仿宋" w:eastAsia="仿宋" w:hAnsi="仿宋"/>
                <w:sz w:val="28"/>
                <w:szCs w:val="28"/>
              </w:rPr>
            </w:pPr>
          </w:p>
        </w:tc>
        <w:tc>
          <w:tcPr>
            <w:tcW w:w="1418" w:type="dxa"/>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8336A9">
            <w:pPr>
              <w:snapToGrid w:val="0"/>
              <w:spacing w:line="360" w:lineRule="auto"/>
              <w:jc w:val="center"/>
              <w:rPr>
                <w:rFonts w:ascii="仿宋" w:eastAsia="仿宋" w:hAnsi="仿宋"/>
                <w:sz w:val="28"/>
                <w:szCs w:val="28"/>
              </w:rPr>
            </w:pP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28"/>
                <w:szCs w:val="28"/>
              </w:rPr>
            </w:pPr>
          </w:p>
        </w:tc>
        <w:tc>
          <w:tcPr>
            <w:tcW w:w="813" w:type="dxa"/>
            <w:vAlign w:val="center"/>
          </w:tcPr>
          <w:p w:rsidR="008336A9" w:rsidRDefault="008336A9">
            <w:pPr>
              <w:snapToGrid w:val="0"/>
              <w:spacing w:line="360" w:lineRule="auto"/>
              <w:jc w:val="center"/>
              <w:rPr>
                <w:rFonts w:ascii="仿宋" w:eastAsia="仿宋" w:hAnsi="仿宋"/>
                <w:sz w:val="28"/>
                <w:szCs w:val="28"/>
              </w:rPr>
            </w:pPr>
          </w:p>
        </w:tc>
        <w:tc>
          <w:tcPr>
            <w:tcW w:w="2643" w:type="dxa"/>
            <w:vAlign w:val="center"/>
          </w:tcPr>
          <w:p w:rsidR="008336A9" w:rsidRDefault="008336A9">
            <w:pPr>
              <w:snapToGrid w:val="0"/>
              <w:spacing w:line="360" w:lineRule="auto"/>
              <w:jc w:val="center"/>
              <w:rPr>
                <w:rFonts w:ascii="仿宋" w:eastAsia="仿宋" w:hAnsi="仿宋"/>
                <w:sz w:val="28"/>
                <w:szCs w:val="28"/>
              </w:rPr>
            </w:pPr>
          </w:p>
        </w:tc>
        <w:tc>
          <w:tcPr>
            <w:tcW w:w="1559" w:type="dxa"/>
            <w:vAlign w:val="center"/>
          </w:tcPr>
          <w:p w:rsidR="008336A9" w:rsidRDefault="008336A9">
            <w:pPr>
              <w:snapToGrid w:val="0"/>
              <w:spacing w:line="360" w:lineRule="auto"/>
              <w:jc w:val="center"/>
              <w:rPr>
                <w:rFonts w:ascii="仿宋" w:eastAsia="仿宋" w:hAnsi="仿宋"/>
                <w:sz w:val="28"/>
                <w:szCs w:val="28"/>
              </w:rPr>
            </w:pPr>
          </w:p>
        </w:tc>
        <w:tc>
          <w:tcPr>
            <w:tcW w:w="1417" w:type="dxa"/>
            <w:vAlign w:val="center"/>
          </w:tcPr>
          <w:p w:rsidR="008336A9" w:rsidRDefault="008336A9">
            <w:pPr>
              <w:snapToGrid w:val="0"/>
              <w:spacing w:line="360" w:lineRule="auto"/>
              <w:jc w:val="center"/>
              <w:rPr>
                <w:rFonts w:ascii="仿宋" w:eastAsia="仿宋" w:hAnsi="仿宋"/>
                <w:sz w:val="28"/>
                <w:szCs w:val="28"/>
              </w:rPr>
            </w:pPr>
          </w:p>
        </w:tc>
        <w:tc>
          <w:tcPr>
            <w:tcW w:w="1418" w:type="dxa"/>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8336A9">
            <w:pPr>
              <w:snapToGrid w:val="0"/>
              <w:spacing w:line="360" w:lineRule="auto"/>
              <w:jc w:val="center"/>
              <w:rPr>
                <w:rFonts w:ascii="仿宋" w:eastAsia="仿宋" w:hAnsi="仿宋"/>
                <w:sz w:val="28"/>
                <w:szCs w:val="28"/>
              </w:rPr>
            </w:pP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28"/>
                <w:szCs w:val="28"/>
              </w:rPr>
            </w:pPr>
          </w:p>
        </w:tc>
        <w:tc>
          <w:tcPr>
            <w:tcW w:w="813" w:type="dxa"/>
            <w:vAlign w:val="center"/>
          </w:tcPr>
          <w:p w:rsidR="008336A9" w:rsidRDefault="008336A9">
            <w:pPr>
              <w:snapToGrid w:val="0"/>
              <w:spacing w:line="360" w:lineRule="auto"/>
              <w:jc w:val="center"/>
              <w:rPr>
                <w:rFonts w:ascii="仿宋" w:eastAsia="仿宋" w:hAnsi="仿宋"/>
                <w:sz w:val="28"/>
                <w:szCs w:val="28"/>
              </w:rPr>
            </w:pPr>
          </w:p>
        </w:tc>
        <w:tc>
          <w:tcPr>
            <w:tcW w:w="2643" w:type="dxa"/>
            <w:vAlign w:val="center"/>
          </w:tcPr>
          <w:p w:rsidR="008336A9" w:rsidRDefault="008336A9">
            <w:pPr>
              <w:snapToGrid w:val="0"/>
              <w:spacing w:line="360" w:lineRule="auto"/>
              <w:jc w:val="center"/>
              <w:rPr>
                <w:rFonts w:ascii="仿宋" w:eastAsia="仿宋" w:hAnsi="仿宋"/>
                <w:sz w:val="28"/>
                <w:szCs w:val="28"/>
              </w:rPr>
            </w:pPr>
          </w:p>
        </w:tc>
        <w:tc>
          <w:tcPr>
            <w:tcW w:w="1559" w:type="dxa"/>
            <w:vAlign w:val="center"/>
          </w:tcPr>
          <w:p w:rsidR="008336A9" w:rsidRDefault="008336A9">
            <w:pPr>
              <w:snapToGrid w:val="0"/>
              <w:spacing w:line="360" w:lineRule="auto"/>
              <w:jc w:val="center"/>
              <w:rPr>
                <w:rFonts w:ascii="仿宋" w:eastAsia="仿宋" w:hAnsi="仿宋"/>
                <w:sz w:val="28"/>
                <w:szCs w:val="28"/>
              </w:rPr>
            </w:pPr>
          </w:p>
        </w:tc>
        <w:tc>
          <w:tcPr>
            <w:tcW w:w="1417" w:type="dxa"/>
            <w:vAlign w:val="center"/>
          </w:tcPr>
          <w:p w:rsidR="008336A9" w:rsidRDefault="008336A9">
            <w:pPr>
              <w:snapToGrid w:val="0"/>
              <w:spacing w:line="360" w:lineRule="auto"/>
              <w:jc w:val="center"/>
              <w:rPr>
                <w:rFonts w:ascii="仿宋" w:eastAsia="仿宋" w:hAnsi="仿宋"/>
                <w:sz w:val="28"/>
                <w:szCs w:val="28"/>
              </w:rPr>
            </w:pPr>
          </w:p>
        </w:tc>
        <w:tc>
          <w:tcPr>
            <w:tcW w:w="1418" w:type="dxa"/>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8336A9">
            <w:pPr>
              <w:snapToGrid w:val="0"/>
              <w:spacing w:line="360" w:lineRule="auto"/>
              <w:jc w:val="center"/>
              <w:rPr>
                <w:rFonts w:ascii="仿宋" w:eastAsia="仿宋" w:hAnsi="仿宋"/>
                <w:sz w:val="28"/>
                <w:szCs w:val="28"/>
              </w:rPr>
            </w:pP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28"/>
                <w:szCs w:val="28"/>
              </w:rPr>
            </w:pPr>
          </w:p>
        </w:tc>
        <w:tc>
          <w:tcPr>
            <w:tcW w:w="813" w:type="dxa"/>
            <w:vAlign w:val="center"/>
          </w:tcPr>
          <w:p w:rsidR="008336A9" w:rsidRDefault="008336A9">
            <w:pPr>
              <w:snapToGrid w:val="0"/>
              <w:spacing w:line="360" w:lineRule="auto"/>
              <w:jc w:val="center"/>
              <w:rPr>
                <w:rFonts w:ascii="仿宋" w:eastAsia="仿宋" w:hAnsi="仿宋"/>
                <w:sz w:val="28"/>
                <w:szCs w:val="28"/>
              </w:rPr>
            </w:pPr>
          </w:p>
        </w:tc>
        <w:tc>
          <w:tcPr>
            <w:tcW w:w="2643" w:type="dxa"/>
            <w:vAlign w:val="center"/>
          </w:tcPr>
          <w:p w:rsidR="008336A9" w:rsidRDefault="008336A9">
            <w:pPr>
              <w:snapToGrid w:val="0"/>
              <w:spacing w:line="360" w:lineRule="auto"/>
              <w:jc w:val="center"/>
              <w:rPr>
                <w:rFonts w:ascii="仿宋" w:eastAsia="仿宋" w:hAnsi="仿宋"/>
                <w:sz w:val="28"/>
                <w:szCs w:val="28"/>
              </w:rPr>
            </w:pPr>
          </w:p>
        </w:tc>
        <w:tc>
          <w:tcPr>
            <w:tcW w:w="1559" w:type="dxa"/>
            <w:vAlign w:val="center"/>
          </w:tcPr>
          <w:p w:rsidR="008336A9" w:rsidRDefault="008336A9">
            <w:pPr>
              <w:snapToGrid w:val="0"/>
              <w:spacing w:line="360" w:lineRule="auto"/>
              <w:jc w:val="center"/>
              <w:rPr>
                <w:rFonts w:ascii="仿宋" w:eastAsia="仿宋" w:hAnsi="仿宋"/>
                <w:sz w:val="28"/>
                <w:szCs w:val="28"/>
              </w:rPr>
            </w:pPr>
          </w:p>
        </w:tc>
        <w:tc>
          <w:tcPr>
            <w:tcW w:w="1417" w:type="dxa"/>
            <w:vAlign w:val="center"/>
          </w:tcPr>
          <w:p w:rsidR="008336A9" w:rsidRDefault="008336A9">
            <w:pPr>
              <w:snapToGrid w:val="0"/>
              <w:spacing w:line="360" w:lineRule="auto"/>
              <w:jc w:val="center"/>
              <w:rPr>
                <w:rFonts w:ascii="仿宋" w:eastAsia="仿宋" w:hAnsi="仿宋"/>
                <w:sz w:val="28"/>
                <w:szCs w:val="28"/>
              </w:rPr>
            </w:pPr>
          </w:p>
        </w:tc>
        <w:tc>
          <w:tcPr>
            <w:tcW w:w="1418" w:type="dxa"/>
            <w:vAlign w:val="center"/>
          </w:tcPr>
          <w:p w:rsidR="008336A9" w:rsidRDefault="008336A9">
            <w:pPr>
              <w:snapToGrid w:val="0"/>
              <w:spacing w:line="360" w:lineRule="auto"/>
              <w:jc w:val="center"/>
              <w:rPr>
                <w:rFonts w:ascii="仿宋" w:eastAsia="仿宋" w:hAnsi="仿宋"/>
                <w:sz w:val="28"/>
                <w:szCs w:val="28"/>
              </w:rPr>
            </w:pPr>
          </w:p>
        </w:tc>
        <w:tc>
          <w:tcPr>
            <w:tcW w:w="1701" w:type="dxa"/>
            <w:vAlign w:val="center"/>
          </w:tcPr>
          <w:p w:rsidR="008336A9" w:rsidRDefault="008336A9">
            <w:pPr>
              <w:snapToGrid w:val="0"/>
              <w:spacing w:line="360" w:lineRule="auto"/>
              <w:jc w:val="center"/>
              <w:rPr>
                <w:rFonts w:ascii="仿宋" w:eastAsia="仿宋" w:hAnsi="仿宋"/>
                <w:sz w:val="28"/>
                <w:szCs w:val="28"/>
              </w:rPr>
            </w:pPr>
          </w:p>
        </w:tc>
        <w:tc>
          <w:tcPr>
            <w:tcW w:w="3475" w:type="dxa"/>
            <w:vAlign w:val="center"/>
          </w:tcPr>
          <w:p w:rsidR="008336A9" w:rsidRDefault="008336A9">
            <w:pPr>
              <w:snapToGrid w:val="0"/>
              <w:spacing w:line="360" w:lineRule="auto"/>
              <w:jc w:val="center"/>
              <w:rPr>
                <w:rFonts w:ascii="仿宋" w:eastAsia="仿宋" w:hAnsi="仿宋"/>
                <w:sz w:val="28"/>
                <w:szCs w:val="28"/>
              </w:rPr>
            </w:pP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30"/>
                <w:szCs w:val="30"/>
              </w:rPr>
            </w:pPr>
          </w:p>
        </w:tc>
        <w:tc>
          <w:tcPr>
            <w:tcW w:w="813" w:type="dxa"/>
            <w:vAlign w:val="center"/>
          </w:tcPr>
          <w:p w:rsidR="008336A9" w:rsidRDefault="008336A9">
            <w:pPr>
              <w:snapToGrid w:val="0"/>
              <w:spacing w:line="360" w:lineRule="auto"/>
              <w:jc w:val="center"/>
              <w:rPr>
                <w:rFonts w:ascii="仿宋" w:eastAsia="仿宋" w:hAnsi="仿宋"/>
                <w:sz w:val="30"/>
                <w:szCs w:val="30"/>
              </w:rPr>
            </w:pPr>
          </w:p>
        </w:tc>
        <w:tc>
          <w:tcPr>
            <w:tcW w:w="2643" w:type="dxa"/>
            <w:vAlign w:val="center"/>
          </w:tcPr>
          <w:p w:rsidR="008336A9" w:rsidRDefault="008336A9">
            <w:pPr>
              <w:snapToGrid w:val="0"/>
              <w:spacing w:line="360" w:lineRule="auto"/>
              <w:jc w:val="center"/>
              <w:rPr>
                <w:rFonts w:ascii="仿宋" w:eastAsia="仿宋" w:hAnsi="仿宋"/>
                <w:sz w:val="30"/>
                <w:szCs w:val="30"/>
              </w:rPr>
            </w:pPr>
          </w:p>
        </w:tc>
        <w:tc>
          <w:tcPr>
            <w:tcW w:w="1559" w:type="dxa"/>
            <w:vAlign w:val="center"/>
          </w:tcPr>
          <w:p w:rsidR="008336A9" w:rsidRDefault="008336A9">
            <w:pPr>
              <w:snapToGrid w:val="0"/>
              <w:spacing w:line="360" w:lineRule="auto"/>
              <w:jc w:val="center"/>
              <w:rPr>
                <w:rFonts w:ascii="仿宋" w:eastAsia="仿宋" w:hAnsi="仿宋"/>
                <w:sz w:val="30"/>
                <w:szCs w:val="30"/>
              </w:rPr>
            </w:pPr>
          </w:p>
        </w:tc>
        <w:tc>
          <w:tcPr>
            <w:tcW w:w="1417" w:type="dxa"/>
            <w:vAlign w:val="center"/>
          </w:tcPr>
          <w:p w:rsidR="008336A9" w:rsidRDefault="008336A9">
            <w:pPr>
              <w:snapToGrid w:val="0"/>
              <w:spacing w:line="360" w:lineRule="auto"/>
              <w:jc w:val="center"/>
              <w:rPr>
                <w:rFonts w:ascii="仿宋" w:eastAsia="仿宋" w:hAnsi="仿宋"/>
                <w:sz w:val="30"/>
                <w:szCs w:val="30"/>
              </w:rPr>
            </w:pPr>
          </w:p>
        </w:tc>
        <w:tc>
          <w:tcPr>
            <w:tcW w:w="1418" w:type="dxa"/>
            <w:vAlign w:val="center"/>
          </w:tcPr>
          <w:p w:rsidR="008336A9" w:rsidRDefault="008336A9">
            <w:pPr>
              <w:snapToGrid w:val="0"/>
              <w:spacing w:line="360" w:lineRule="auto"/>
              <w:jc w:val="center"/>
              <w:rPr>
                <w:rFonts w:ascii="仿宋" w:eastAsia="仿宋" w:hAnsi="仿宋"/>
                <w:sz w:val="30"/>
                <w:szCs w:val="30"/>
              </w:rPr>
            </w:pPr>
          </w:p>
        </w:tc>
        <w:tc>
          <w:tcPr>
            <w:tcW w:w="1701" w:type="dxa"/>
            <w:vAlign w:val="center"/>
          </w:tcPr>
          <w:p w:rsidR="008336A9" w:rsidRDefault="008336A9">
            <w:pPr>
              <w:snapToGrid w:val="0"/>
              <w:spacing w:line="360" w:lineRule="auto"/>
              <w:jc w:val="center"/>
              <w:rPr>
                <w:rFonts w:ascii="仿宋" w:eastAsia="仿宋" w:hAnsi="仿宋"/>
                <w:sz w:val="30"/>
                <w:szCs w:val="30"/>
              </w:rPr>
            </w:pPr>
          </w:p>
        </w:tc>
        <w:tc>
          <w:tcPr>
            <w:tcW w:w="3475" w:type="dxa"/>
            <w:vAlign w:val="center"/>
          </w:tcPr>
          <w:p w:rsidR="008336A9" w:rsidRDefault="008336A9">
            <w:pPr>
              <w:snapToGrid w:val="0"/>
              <w:spacing w:line="360" w:lineRule="auto"/>
              <w:jc w:val="center"/>
              <w:rPr>
                <w:rFonts w:ascii="仿宋" w:eastAsia="仿宋" w:hAnsi="仿宋"/>
                <w:sz w:val="30"/>
                <w:szCs w:val="30"/>
              </w:rPr>
            </w:pPr>
          </w:p>
        </w:tc>
      </w:tr>
      <w:tr w:rsidR="008336A9">
        <w:trPr>
          <w:trHeight w:val="454"/>
          <w:jc w:val="center"/>
        </w:trPr>
        <w:tc>
          <w:tcPr>
            <w:tcW w:w="1361" w:type="dxa"/>
            <w:vAlign w:val="center"/>
          </w:tcPr>
          <w:p w:rsidR="008336A9" w:rsidRDefault="008336A9">
            <w:pPr>
              <w:snapToGrid w:val="0"/>
              <w:spacing w:line="360" w:lineRule="auto"/>
              <w:jc w:val="center"/>
              <w:rPr>
                <w:rFonts w:ascii="仿宋" w:eastAsia="仿宋" w:hAnsi="仿宋"/>
                <w:sz w:val="30"/>
                <w:szCs w:val="30"/>
              </w:rPr>
            </w:pPr>
          </w:p>
        </w:tc>
        <w:tc>
          <w:tcPr>
            <w:tcW w:w="813" w:type="dxa"/>
            <w:vAlign w:val="center"/>
          </w:tcPr>
          <w:p w:rsidR="008336A9" w:rsidRDefault="008336A9">
            <w:pPr>
              <w:snapToGrid w:val="0"/>
              <w:spacing w:line="360" w:lineRule="auto"/>
              <w:jc w:val="center"/>
              <w:rPr>
                <w:rFonts w:ascii="仿宋" w:eastAsia="仿宋" w:hAnsi="仿宋"/>
                <w:sz w:val="30"/>
                <w:szCs w:val="30"/>
              </w:rPr>
            </w:pPr>
          </w:p>
        </w:tc>
        <w:tc>
          <w:tcPr>
            <w:tcW w:w="2643" w:type="dxa"/>
            <w:vAlign w:val="center"/>
          </w:tcPr>
          <w:p w:rsidR="008336A9" w:rsidRDefault="008336A9">
            <w:pPr>
              <w:snapToGrid w:val="0"/>
              <w:spacing w:line="360" w:lineRule="auto"/>
              <w:jc w:val="center"/>
              <w:rPr>
                <w:rFonts w:ascii="仿宋" w:eastAsia="仿宋" w:hAnsi="仿宋"/>
                <w:sz w:val="30"/>
                <w:szCs w:val="30"/>
              </w:rPr>
            </w:pPr>
          </w:p>
        </w:tc>
        <w:tc>
          <w:tcPr>
            <w:tcW w:w="1559" w:type="dxa"/>
            <w:vAlign w:val="center"/>
          </w:tcPr>
          <w:p w:rsidR="008336A9" w:rsidRDefault="008336A9">
            <w:pPr>
              <w:snapToGrid w:val="0"/>
              <w:spacing w:line="360" w:lineRule="auto"/>
              <w:jc w:val="center"/>
              <w:rPr>
                <w:rFonts w:ascii="仿宋" w:eastAsia="仿宋" w:hAnsi="仿宋"/>
                <w:sz w:val="30"/>
                <w:szCs w:val="30"/>
              </w:rPr>
            </w:pPr>
          </w:p>
        </w:tc>
        <w:tc>
          <w:tcPr>
            <w:tcW w:w="1417" w:type="dxa"/>
            <w:vAlign w:val="center"/>
          </w:tcPr>
          <w:p w:rsidR="008336A9" w:rsidRDefault="008336A9">
            <w:pPr>
              <w:snapToGrid w:val="0"/>
              <w:spacing w:line="360" w:lineRule="auto"/>
              <w:jc w:val="center"/>
              <w:rPr>
                <w:rFonts w:ascii="仿宋" w:eastAsia="仿宋" w:hAnsi="仿宋"/>
                <w:sz w:val="30"/>
                <w:szCs w:val="30"/>
              </w:rPr>
            </w:pPr>
          </w:p>
        </w:tc>
        <w:tc>
          <w:tcPr>
            <w:tcW w:w="1418" w:type="dxa"/>
            <w:vAlign w:val="center"/>
          </w:tcPr>
          <w:p w:rsidR="008336A9" w:rsidRDefault="008336A9">
            <w:pPr>
              <w:snapToGrid w:val="0"/>
              <w:spacing w:line="360" w:lineRule="auto"/>
              <w:jc w:val="center"/>
              <w:rPr>
                <w:rFonts w:ascii="仿宋" w:eastAsia="仿宋" w:hAnsi="仿宋"/>
                <w:sz w:val="30"/>
                <w:szCs w:val="30"/>
              </w:rPr>
            </w:pPr>
          </w:p>
        </w:tc>
        <w:tc>
          <w:tcPr>
            <w:tcW w:w="1701" w:type="dxa"/>
            <w:vAlign w:val="center"/>
          </w:tcPr>
          <w:p w:rsidR="008336A9" w:rsidRDefault="008336A9">
            <w:pPr>
              <w:snapToGrid w:val="0"/>
              <w:spacing w:line="360" w:lineRule="auto"/>
              <w:jc w:val="center"/>
              <w:rPr>
                <w:rFonts w:ascii="仿宋" w:eastAsia="仿宋" w:hAnsi="仿宋"/>
                <w:sz w:val="30"/>
                <w:szCs w:val="30"/>
              </w:rPr>
            </w:pPr>
          </w:p>
        </w:tc>
        <w:tc>
          <w:tcPr>
            <w:tcW w:w="3475" w:type="dxa"/>
            <w:vAlign w:val="center"/>
          </w:tcPr>
          <w:p w:rsidR="008336A9" w:rsidRDefault="008336A9">
            <w:pPr>
              <w:snapToGrid w:val="0"/>
              <w:spacing w:line="360" w:lineRule="auto"/>
              <w:jc w:val="center"/>
              <w:rPr>
                <w:rFonts w:ascii="仿宋" w:eastAsia="仿宋" w:hAnsi="仿宋"/>
                <w:sz w:val="30"/>
                <w:szCs w:val="30"/>
              </w:rPr>
            </w:pPr>
          </w:p>
        </w:tc>
      </w:tr>
    </w:tbl>
    <w:p w:rsidR="008336A9" w:rsidRDefault="008336A9">
      <w:pPr>
        <w:widowControl/>
        <w:adjustRightInd w:val="0"/>
        <w:snapToGrid w:val="0"/>
        <w:spacing w:line="360" w:lineRule="auto"/>
        <w:jc w:val="left"/>
        <w:rPr>
          <w:rFonts w:ascii="仿宋" w:eastAsia="仿宋" w:hAnsi="仿宋" w:cs="Arial"/>
          <w:bCs/>
          <w:color w:val="000000"/>
          <w:kern w:val="0"/>
          <w:sz w:val="28"/>
          <w:szCs w:val="28"/>
        </w:rPr>
      </w:pPr>
    </w:p>
    <w:p w:rsidR="008336A9" w:rsidRDefault="00DC42B1">
      <w:pPr>
        <w:rPr>
          <w:rFonts w:ascii="仿宋" w:eastAsia="仿宋" w:hAnsi="仿宋"/>
          <w:b/>
          <w:color w:val="000000"/>
          <w:sz w:val="28"/>
          <w:szCs w:val="28"/>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2</w:t>
      </w:r>
      <w:r>
        <w:rPr>
          <w:rFonts w:ascii="仿宋" w:eastAsia="仿宋" w:hAnsi="仿宋" w:hint="eastAsia"/>
          <w:b/>
          <w:color w:val="000000"/>
          <w:sz w:val="28"/>
          <w:szCs w:val="28"/>
        </w:rPr>
        <w:t>：</w:t>
      </w:r>
    </w:p>
    <w:p w:rsidR="008336A9" w:rsidRDefault="00DC42B1" w:rsidP="001733C9">
      <w:pPr>
        <w:widowControl/>
        <w:adjustRightInd w:val="0"/>
        <w:snapToGrid w:val="0"/>
        <w:spacing w:beforeLines="50"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8336A9">
        <w:trPr>
          <w:trHeight w:val="558"/>
          <w:jc w:val="center"/>
        </w:trPr>
        <w:tc>
          <w:tcPr>
            <w:tcW w:w="14387" w:type="dxa"/>
            <w:gridSpan w:val="4"/>
            <w:shd w:val="clear" w:color="auto" w:fill="auto"/>
            <w:vAlign w:val="center"/>
          </w:tcPr>
          <w:p w:rsidR="008336A9" w:rsidRDefault="00DC42B1">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8336A9">
        <w:trPr>
          <w:trHeight w:val="558"/>
          <w:jc w:val="center"/>
        </w:trPr>
        <w:tc>
          <w:tcPr>
            <w:tcW w:w="1909"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8336A9" w:rsidRDefault="008336A9">
            <w:pPr>
              <w:spacing w:line="360" w:lineRule="exact"/>
              <w:jc w:val="center"/>
              <w:rPr>
                <w:rFonts w:ascii="仿宋" w:eastAsia="仿宋" w:hAnsi="仿宋"/>
                <w:sz w:val="28"/>
                <w:szCs w:val="28"/>
              </w:rPr>
            </w:pPr>
          </w:p>
        </w:tc>
        <w:tc>
          <w:tcPr>
            <w:tcW w:w="2202"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8336A9" w:rsidRDefault="008336A9">
            <w:pPr>
              <w:spacing w:line="360" w:lineRule="exact"/>
              <w:jc w:val="center"/>
              <w:rPr>
                <w:rFonts w:ascii="仿宋" w:eastAsia="仿宋" w:hAnsi="仿宋"/>
                <w:sz w:val="28"/>
                <w:szCs w:val="28"/>
              </w:rPr>
            </w:pPr>
          </w:p>
        </w:tc>
      </w:tr>
      <w:tr w:rsidR="008336A9">
        <w:trPr>
          <w:trHeight w:val="558"/>
          <w:jc w:val="center"/>
        </w:trPr>
        <w:tc>
          <w:tcPr>
            <w:tcW w:w="14387" w:type="dxa"/>
            <w:gridSpan w:val="4"/>
            <w:shd w:val="clear" w:color="auto" w:fill="auto"/>
            <w:vAlign w:val="center"/>
          </w:tcPr>
          <w:p w:rsidR="008336A9" w:rsidRDefault="00DC42B1">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8336A9">
        <w:trPr>
          <w:trHeight w:val="558"/>
          <w:jc w:val="center"/>
        </w:trPr>
        <w:tc>
          <w:tcPr>
            <w:tcW w:w="1909"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8336A9" w:rsidRDefault="008336A9">
            <w:pPr>
              <w:spacing w:line="360" w:lineRule="exact"/>
              <w:jc w:val="center"/>
              <w:rPr>
                <w:rFonts w:ascii="仿宋" w:eastAsia="仿宋" w:hAnsi="仿宋"/>
                <w:sz w:val="28"/>
                <w:szCs w:val="28"/>
              </w:rPr>
            </w:pPr>
          </w:p>
        </w:tc>
        <w:tc>
          <w:tcPr>
            <w:tcW w:w="2202"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8336A9" w:rsidRDefault="008336A9">
            <w:pPr>
              <w:spacing w:line="360" w:lineRule="exact"/>
              <w:jc w:val="center"/>
              <w:rPr>
                <w:rFonts w:ascii="仿宋" w:eastAsia="仿宋" w:hAnsi="仿宋"/>
                <w:sz w:val="28"/>
                <w:szCs w:val="28"/>
              </w:rPr>
            </w:pPr>
          </w:p>
        </w:tc>
      </w:tr>
      <w:tr w:rsidR="008336A9">
        <w:trPr>
          <w:trHeight w:val="558"/>
          <w:jc w:val="center"/>
        </w:trPr>
        <w:tc>
          <w:tcPr>
            <w:tcW w:w="1909"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8336A9" w:rsidRDefault="008336A9"/>
        </w:tc>
        <w:tc>
          <w:tcPr>
            <w:tcW w:w="2202"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8336A9" w:rsidRDefault="008336A9">
            <w:pPr>
              <w:spacing w:line="360" w:lineRule="exact"/>
              <w:jc w:val="center"/>
              <w:rPr>
                <w:rFonts w:ascii="仿宋" w:eastAsia="仿宋" w:hAnsi="仿宋"/>
                <w:sz w:val="28"/>
                <w:szCs w:val="28"/>
              </w:rPr>
            </w:pPr>
          </w:p>
        </w:tc>
      </w:tr>
      <w:tr w:rsidR="008336A9">
        <w:trPr>
          <w:trHeight w:val="558"/>
          <w:jc w:val="center"/>
        </w:trPr>
        <w:tc>
          <w:tcPr>
            <w:tcW w:w="1909"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8336A9" w:rsidRDefault="008336A9">
            <w:pPr>
              <w:spacing w:line="360" w:lineRule="exact"/>
              <w:jc w:val="center"/>
              <w:rPr>
                <w:rFonts w:ascii="仿宋" w:eastAsia="仿宋" w:hAnsi="仿宋"/>
                <w:sz w:val="28"/>
                <w:szCs w:val="28"/>
              </w:rPr>
            </w:pPr>
          </w:p>
        </w:tc>
        <w:tc>
          <w:tcPr>
            <w:tcW w:w="2202" w:type="dxa"/>
            <w:shd w:val="clear" w:color="auto" w:fill="auto"/>
            <w:vAlign w:val="center"/>
          </w:tcPr>
          <w:p w:rsidR="008336A9" w:rsidRDefault="00DC42B1">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8336A9" w:rsidRDefault="008336A9">
            <w:pPr>
              <w:spacing w:line="360" w:lineRule="exact"/>
              <w:jc w:val="center"/>
              <w:rPr>
                <w:rFonts w:ascii="仿宋" w:eastAsia="仿宋" w:hAnsi="仿宋"/>
                <w:sz w:val="28"/>
                <w:szCs w:val="28"/>
              </w:rPr>
            </w:pPr>
          </w:p>
        </w:tc>
      </w:tr>
    </w:tbl>
    <w:p w:rsidR="008336A9" w:rsidRDefault="008336A9">
      <w:pPr>
        <w:widowControl/>
        <w:numPr>
          <w:ilvl w:val="0"/>
          <w:numId w:val="3"/>
        </w:numPr>
        <w:adjustRightInd w:val="0"/>
        <w:snapToGrid w:val="0"/>
        <w:spacing w:line="360" w:lineRule="auto"/>
        <w:jc w:val="left"/>
        <w:rPr>
          <w:rFonts w:ascii="仿宋" w:eastAsia="仿宋" w:hAnsi="仿宋" w:cs="Arial"/>
          <w:bCs/>
          <w:kern w:val="0"/>
          <w:sz w:val="28"/>
          <w:szCs w:val="28"/>
        </w:rPr>
        <w:sectPr w:rsidR="008336A9">
          <w:headerReference w:type="default" r:id="rId13"/>
          <w:footerReference w:type="default" r:id="rId14"/>
          <w:pgSz w:w="16838" w:h="11906" w:orient="landscape"/>
          <w:pgMar w:top="1440" w:right="1080" w:bottom="1440" w:left="1080" w:header="851" w:footer="992" w:gutter="0"/>
          <w:cols w:space="720"/>
          <w:docGrid w:type="linesAndChars" w:linePitch="312"/>
        </w:sectPr>
      </w:pPr>
    </w:p>
    <w:p w:rsidR="008336A9" w:rsidRDefault="008336A9">
      <w:pPr>
        <w:widowControl/>
        <w:adjustRightInd w:val="0"/>
        <w:snapToGrid w:val="0"/>
        <w:spacing w:line="360" w:lineRule="auto"/>
        <w:jc w:val="left"/>
        <w:rPr>
          <w:rFonts w:ascii="仿宋" w:eastAsia="仿宋" w:hAnsi="仿宋" w:cs="Arial"/>
          <w:bCs/>
          <w:kern w:val="0"/>
          <w:sz w:val="28"/>
          <w:szCs w:val="28"/>
        </w:rPr>
      </w:pPr>
    </w:p>
    <w:p w:rsidR="008336A9" w:rsidRDefault="00DC42B1">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汇款账号：</w:t>
      </w:r>
    </w:p>
    <w:p w:rsidR="008336A9" w:rsidRDefault="00DC42B1">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p>
    <w:p w:rsidR="008336A9" w:rsidRDefault="00DC42B1">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单</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位：武汉中科岩土工程技术培训有限公司</w:t>
      </w:r>
    </w:p>
    <w:p w:rsidR="008336A9" w:rsidRDefault="00DC42B1">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账</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号：</w:t>
      </w:r>
      <w:r>
        <w:rPr>
          <w:rFonts w:ascii="仿宋" w:eastAsia="仿宋" w:hAnsi="仿宋" w:cs="Arial" w:hint="eastAsia"/>
          <w:bCs/>
          <w:kern w:val="0"/>
          <w:sz w:val="28"/>
          <w:szCs w:val="28"/>
        </w:rPr>
        <w:t>8111501013000423011</w:t>
      </w:r>
    </w:p>
    <w:p w:rsidR="008336A9" w:rsidRDefault="00DC42B1">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行</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号：</w:t>
      </w:r>
      <w:r>
        <w:rPr>
          <w:rFonts w:ascii="仿宋" w:eastAsia="仿宋" w:hAnsi="仿宋" w:cs="Arial" w:hint="eastAsia"/>
          <w:bCs/>
          <w:kern w:val="0"/>
          <w:sz w:val="28"/>
          <w:szCs w:val="28"/>
        </w:rPr>
        <w:t>302521038110</w:t>
      </w:r>
      <w:r>
        <w:rPr>
          <w:rFonts w:ascii="仿宋" w:eastAsia="仿宋" w:hAnsi="仿宋" w:cs="Arial" w:hint="eastAsia"/>
          <w:bCs/>
          <w:kern w:val="0"/>
          <w:sz w:val="28"/>
          <w:szCs w:val="28"/>
        </w:rPr>
        <w:t>（电汇）</w:t>
      </w:r>
    </w:p>
    <w:p w:rsidR="008336A9" w:rsidRDefault="00DC42B1">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清算行号：</w:t>
      </w:r>
      <w:r>
        <w:rPr>
          <w:rFonts w:ascii="仿宋" w:eastAsia="仿宋" w:hAnsi="仿宋" w:cs="Arial" w:hint="eastAsia"/>
          <w:bCs/>
          <w:kern w:val="0"/>
          <w:sz w:val="28"/>
          <w:szCs w:val="28"/>
        </w:rPr>
        <w:t>216178</w:t>
      </w:r>
      <w:r>
        <w:rPr>
          <w:rFonts w:ascii="仿宋" w:eastAsia="仿宋" w:hAnsi="仿宋" w:cs="Arial" w:hint="eastAsia"/>
          <w:bCs/>
          <w:kern w:val="0"/>
          <w:sz w:val="28"/>
          <w:szCs w:val="28"/>
        </w:rPr>
        <w:t>（支票）</w:t>
      </w:r>
    </w:p>
    <w:p w:rsidR="008336A9" w:rsidRDefault="008336A9">
      <w:pPr>
        <w:widowControl/>
        <w:adjustRightInd w:val="0"/>
        <w:snapToGrid w:val="0"/>
        <w:spacing w:line="360" w:lineRule="auto"/>
        <w:jc w:val="left"/>
        <w:rPr>
          <w:rFonts w:ascii="仿宋" w:eastAsia="仿宋" w:hAnsi="仿宋" w:cs="Arial"/>
          <w:bCs/>
          <w:kern w:val="0"/>
          <w:sz w:val="28"/>
          <w:szCs w:val="28"/>
        </w:rPr>
      </w:pPr>
    </w:p>
    <w:p w:rsidR="008336A9" w:rsidRDefault="00DC42B1">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96128"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4" name="图片 4"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2206858574970126"/>
                    <pic:cNvPicPr>
                      <a:picLocks noChangeAspect="1"/>
                    </pic:cNvPicPr>
                  </pic:nvPicPr>
                  <pic:blipFill>
                    <a:blip r:embed="rId15"/>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支付宝收款账号：</w:t>
      </w:r>
      <w:r>
        <w:rPr>
          <w:rFonts w:ascii="仿宋" w:eastAsia="仿宋" w:hAnsi="仿宋" w:cs="Arial" w:hint="eastAsia"/>
          <w:bCs/>
          <w:color w:val="000000"/>
          <w:kern w:val="0"/>
          <w:sz w:val="28"/>
          <w:szCs w:val="28"/>
        </w:rPr>
        <w:t xml:space="preserve"> </w:t>
      </w:r>
    </w:p>
    <w:p w:rsidR="008336A9" w:rsidRDefault="008336A9">
      <w:pPr>
        <w:widowControl/>
        <w:adjustRightInd w:val="0"/>
        <w:snapToGrid w:val="0"/>
        <w:spacing w:line="360" w:lineRule="auto"/>
        <w:ind w:firstLineChars="300" w:firstLine="630"/>
        <w:jc w:val="left"/>
        <w:rPr>
          <w:rFonts w:eastAsia="仿宋"/>
          <w:bCs/>
          <w:kern w:val="0"/>
          <w:sz w:val="28"/>
          <w:szCs w:val="28"/>
        </w:rPr>
      </w:pPr>
      <w:hyperlink r:id="rId16" w:history="1">
        <w:r w:rsidR="00DC42B1">
          <w:rPr>
            <w:rStyle w:val="a9"/>
            <w:rFonts w:eastAsia="仿宋"/>
            <w:bCs/>
            <w:color w:val="000000"/>
            <w:kern w:val="0"/>
            <w:sz w:val="28"/>
            <w:szCs w:val="28"/>
          </w:rPr>
          <w:t>2161211837@qq.com</w:t>
        </w:r>
      </w:hyperlink>
    </w:p>
    <w:p w:rsidR="008336A9" w:rsidRDefault="00DC42B1">
      <w:pPr>
        <w:widowControl/>
        <w:adjustRightInd w:val="0"/>
        <w:snapToGrid w:val="0"/>
        <w:spacing w:line="360" w:lineRule="auto"/>
        <w:jc w:val="left"/>
        <w:rPr>
          <w:rFonts w:ascii="仿宋" w:eastAsia="仿宋" w:hAnsi="仿宋"/>
          <w:b/>
          <w:color w:val="000000"/>
          <w:sz w:val="28"/>
          <w:szCs w:val="28"/>
        </w:rPr>
        <w:sectPr w:rsidR="008336A9">
          <w:type w:val="continuous"/>
          <w:pgSz w:w="16838" w:h="11906" w:orient="landscape"/>
          <w:pgMar w:top="1440" w:right="1080" w:bottom="1440" w:left="1080" w:header="851" w:footer="992" w:gutter="0"/>
          <w:cols w:num="2" w:space="210"/>
          <w:docGrid w:type="linesAndChars" w:linePitch="312"/>
        </w:sectPr>
      </w:pPr>
      <w:r>
        <w:rPr>
          <w:rFonts w:ascii="仿宋" w:eastAsia="仿宋" w:hAnsi="仿宋" w:cs="Arial" w:hint="eastAsia"/>
          <w:b/>
          <w:color w:val="000000"/>
          <w:kern w:val="0"/>
          <w:sz w:val="28"/>
          <w:szCs w:val="28"/>
        </w:rPr>
        <w:t>注：</w:t>
      </w:r>
      <w:r>
        <w:rPr>
          <w:rFonts w:ascii="仿宋" w:eastAsia="仿宋" w:hAnsi="仿宋" w:cs="Arial" w:hint="eastAsia"/>
          <w:bCs/>
          <w:color w:val="000000"/>
          <w:kern w:val="0"/>
          <w:sz w:val="28"/>
          <w:szCs w:val="28"/>
        </w:rPr>
        <w:t>缴费时请备注培训费以及单位名称，并及时与会务组联系，便于会务组查账。请各单位提前与公司财务核实培训费发票的类型。</w:t>
      </w:r>
    </w:p>
    <w:p w:rsidR="008336A9" w:rsidRDefault="00DC42B1">
      <w:pPr>
        <w:rPr>
          <w:rFonts w:ascii="仿宋" w:eastAsia="仿宋" w:hAnsi="仿宋"/>
          <w:b/>
          <w:color w:val="000000"/>
          <w:sz w:val="28"/>
          <w:szCs w:val="28"/>
        </w:rPr>
      </w:pPr>
      <w:r>
        <w:rPr>
          <w:rFonts w:ascii="仿宋" w:eastAsia="仿宋" w:hAnsi="仿宋"/>
          <w:bCs/>
          <w:noProof/>
          <w:color w:val="000000"/>
          <w:sz w:val="28"/>
          <w:szCs w:val="28"/>
        </w:rPr>
        <w:lastRenderedPageBreak/>
        <w:drawing>
          <wp:anchor distT="0" distB="0" distL="114300" distR="114300" simplePos="0" relativeHeight="251697152" behindDoc="0" locked="0" layoutInCell="1" allowOverlap="1">
            <wp:simplePos x="0" y="0"/>
            <wp:positionH relativeFrom="column">
              <wp:posOffset>3900805</wp:posOffset>
            </wp:positionH>
            <wp:positionV relativeFrom="paragraph">
              <wp:posOffset>125095</wp:posOffset>
            </wp:positionV>
            <wp:extent cx="5174615" cy="3678555"/>
            <wp:effectExtent l="0" t="0" r="6985" b="9525"/>
            <wp:wrapSquare wrapText="bothSides"/>
            <wp:docPr id="7" name="图片 7" descr="f495f3d71fbb987d16e952cd18d18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495f3d71fbb987d16e952cd18d180f"/>
                    <pic:cNvPicPr>
                      <a:picLocks noChangeAspect="1"/>
                    </pic:cNvPicPr>
                  </pic:nvPicPr>
                  <pic:blipFill>
                    <a:blip r:embed="rId17"/>
                    <a:stretch>
                      <a:fillRect/>
                    </a:stretch>
                  </pic:blipFill>
                  <pic:spPr>
                    <a:xfrm>
                      <a:off x="0" y="0"/>
                      <a:ext cx="5174615" cy="3678555"/>
                    </a:xfrm>
                    <a:prstGeom prst="rect">
                      <a:avLst/>
                    </a:prstGeom>
                  </pic:spPr>
                </pic:pic>
              </a:graphicData>
            </a:graphic>
          </wp:anchor>
        </w:drawing>
      </w:r>
      <w:r>
        <w:rPr>
          <w:rFonts w:ascii="仿宋" w:eastAsia="仿宋" w:hAnsi="仿宋" w:hint="eastAsia"/>
          <w:b/>
          <w:color w:val="000000"/>
          <w:sz w:val="28"/>
          <w:szCs w:val="28"/>
        </w:rPr>
        <w:t>附件</w:t>
      </w:r>
      <w:r>
        <w:rPr>
          <w:rFonts w:ascii="仿宋" w:eastAsia="仿宋" w:hAnsi="仿宋" w:hint="eastAsia"/>
          <w:b/>
          <w:color w:val="000000"/>
          <w:sz w:val="28"/>
          <w:szCs w:val="28"/>
        </w:rPr>
        <w:t>3</w:t>
      </w:r>
      <w:r>
        <w:rPr>
          <w:rFonts w:ascii="仿宋" w:eastAsia="仿宋" w:hAnsi="仿宋" w:hint="eastAsia"/>
          <w:b/>
          <w:color w:val="000000"/>
          <w:sz w:val="28"/>
          <w:szCs w:val="28"/>
        </w:rPr>
        <w:t>：</w:t>
      </w:r>
    </w:p>
    <w:p w:rsidR="008336A9" w:rsidRDefault="00DC42B1">
      <w:pPr>
        <w:rPr>
          <w:rFonts w:ascii="仿宋" w:eastAsia="仿宋" w:hAnsi="仿宋"/>
          <w:bCs/>
          <w:color w:val="000000"/>
          <w:sz w:val="28"/>
          <w:szCs w:val="28"/>
        </w:rPr>
      </w:pPr>
      <w:r>
        <w:rPr>
          <w:rFonts w:ascii="仿宋" w:eastAsia="仿宋" w:hAnsi="仿宋" w:hint="eastAsia"/>
          <w:bCs/>
          <w:color w:val="000000"/>
          <w:sz w:val="28"/>
          <w:szCs w:val="28"/>
        </w:rPr>
        <w:t>如需住宿，请直接与酒店联系预订，费用自理。</w:t>
      </w:r>
    </w:p>
    <w:p w:rsidR="008336A9" w:rsidRDefault="00DC42B1">
      <w:pPr>
        <w:rPr>
          <w:rFonts w:ascii="仿宋" w:eastAsia="仿宋" w:hAnsi="仿宋"/>
          <w:bCs/>
          <w:color w:val="000000"/>
          <w:sz w:val="28"/>
          <w:szCs w:val="28"/>
        </w:rPr>
      </w:pPr>
      <w:r>
        <w:rPr>
          <w:rFonts w:ascii="仿宋" w:eastAsia="仿宋" w:hAnsi="仿宋" w:hint="eastAsia"/>
          <w:bCs/>
          <w:color w:val="000000"/>
          <w:sz w:val="28"/>
          <w:szCs w:val="28"/>
        </w:rPr>
        <w:t>（酒店预订请报：“参加中岩培训道路材料培训班”）</w:t>
      </w:r>
      <w:r>
        <w:rPr>
          <w:rFonts w:ascii="仿宋" w:eastAsia="仿宋" w:hAnsi="仿宋" w:hint="eastAsia"/>
          <w:bCs/>
          <w:color w:val="000000"/>
          <w:sz w:val="28"/>
          <w:szCs w:val="28"/>
        </w:rPr>
        <w:t xml:space="preserve"> </w:t>
      </w:r>
    </w:p>
    <w:p w:rsidR="008336A9" w:rsidRDefault="008336A9">
      <w:pPr>
        <w:widowControl/>
        <w:adjustRightInd w:val="0"/>
        <w:snapToGrid w:val="0"/>
        <w:spacing w:line="360" w:lineRule="auto"/>
        <w:jc w:val="left"/>
        <w:rPr>
          <w:rFonts w:ascii="仿宋" w:eastAsia="仿宋" w:hAnsi="仿宋" w:cs="Arial"/>
          <w:bCs/>
          <w:color w:val="000000"/>
          <w:kern w:val="0"/>
          <w:sz w:val="28"/>
          <w:szCs w:val="28"/>
        </w:rPr>
      </w:pPr>
    </w:p>
    <w:p w:rsidR="008336A9" w:rsidRDefault="00DC42B1">
      <w:pPr>
        <w:widowControl/>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丽橙酒店</w:t>
      </w:r>
    </w:p>
    <w:p w:rsidR="008336A9" w:rsidRDefault="00DC42B1">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酒店地址：</w:t>
      </w:r>
      <w:r>
        <w:rPr>
          <w:rFonts w:ascii="仿宋" w:eastAsia="仿宋" w:hAnsi="仿宋" w:cs="Arial" w:hint="eastAsia"/>
          <w:bCs/>
          <w:color w:val="000000"/>
          <w:kern w:val="0"/>
          <w:sz w:val="28"/>
          <w:szCs w:val="28"/>
        </w:rPr>
        <w:t>湖北武汉市洪山区雄楚大道</w:t>
      </w:r>
      <w:r>
        <w:rPr>
          <w:rFonts w:ascii="仿宋" w:eastAsia="仿宋" w:hAnsi="仿宋" w:cs="Arial" w:hint="eastAsia"/>
          <w:bCs/>
          <w:color w:val="000000"/>
          <w:kern w:val="0"/>
          <w:sz w:val="28"/>
          <w:szCs w:val="28"/>
        </w:rPr>
        <w:t>671</w:t>
      </w:r>
      <w:r>
        <w:rPr>
          <w:rFonts w:ascii="仿宋" w:eastAsia="仿宋" w:hAnsi="仿宋" w:cs="Arial" w:hint="eastAsia"/>
          <w:bCs/>
          <w:color w:val="000000"/>
          <w:kern w:val="0"/>
          <w:sz w:val="28"/>
          <w:szCs w:val="28"/>
        </w:rPr>
        <w:t>号</w:t>
      </w:r>
    </w:p>
    <w:p w:rsidR="008336A9" w:rsidRDefault="00DC42B1">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订房电话：程经理</w:t>
      </w:r>
      <w:r>
        <w:rPr>
          <w:rFonts w:ascii="仿宋" w:eastAsia="仿宋" w:hAnsi="仿宋" w:cs="Arial" w:hint="eastAsia"/>
          <w:bCs/>
          <w:color w:val="000000"/>
          <w:kern w:val="0"/>
          <w:sz w:val="28"/>
          <w:szCs w:val="28"/>
        </w:rPr>
        <w:t xml:space="preserve"> 18181683202</w:t>
      </w:r>
    </w:p>
    <w:p w:rsidR="008336A9" w:rsidRDefault="00DC42B1">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前台电话：</w:t>
      </w:r>
      <w:r>
        <w:rPr>
          <w:rFonts w:ascii="仿宋" w:eastAsia="仿宋" w:hAnsi="仿宋" w:cs="Arial" w:hint="eastAsia"/>
          <w:bCs/>
          <w:color w:val="000000"/>
          <w:kern w:val="0"/>
          <w:sz w:val="28"/>
          <w:szCs w:val="28"/>
        </w:rPr>
        <w:t>027-59352888</w:t>
      </w:r>
    </w:p>
    <w:p w:rsidR="008336A9" w:rsidRDefault="00DC42B1">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商务标间：</w:t>
      </w:r>
      <w:r>
        <w:rPr>
          <w:rFonts w:ascii="仿宋" w:eastAsia="仿宋" w:hAnsi="仿宋" w:cs="Arial" w:hint="eastAsia"/>
          <w:bCs/>
          <w:color w:val="000000"/>
          <w:kern w:val="0"/>
          <w:sz w:val="28"/>
          <w:szCs w:val="28"/>
        </w:rPr>
        <w:t>249</w:t>
      </w:r>
      <w:r>
        <w:rPr>
          <w:rFonts w:ascii="仿宋" w:eastAsia="仿宋" w:hAnsi="仿宋" w:cs="Arial" w:hint="eastAsia"/>
          <w:bCs/>
          <w:color w:val="000000"/>
          <w:kern w:val="0"/>
          <w:sz w:val="28"/>
          <w:szCs w:val="28"/>
        </w:rPr>
        <w:t>元含双早</w:t>
      </w:r>
    </w:p>
    <w:p w:rsidR="008336A9" w:rsidRDefault="00DC42B1">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智能双房：</w:t>
      </w:r>
      <w:r>
        <w:rPr>
          <w:rFonts w:ascii="仿宋" w:eastAsia="仿宋" w:hAnsi="仿宋" w:cs="Arial" w:hint="eastAsia"/>
          <w:bCs/>
          <w:color w:val="000000"/>
          <w:kern w:val="0"/>
          <w:sz w:val="28"/>
          <w:szCs w:val="28"/>
        </w:rPr>
        <w:t>359</w:t>
      </w:r>
      <w:r>
        <w:rPr>
          <w:rFonts w:ascii="仿宋" w:eastAsia="仿宋" w:hAnsi="仿宋" w:cs="Arial" w:hint="eastAsia"/>
          <w:bCs/>
          <w:color w:val="000000"/>
          <w:kern w:val="0"/>
          <w:sz w:val="28"/>
          <w:szCs w:val="28"/>
        </w:rPr>
        <w:t>元含双早</w:t>
      </w:r>
    </w:p>
    <w:sectPr w:rsidR="008336A9" w:rsidSect="008336A9">
      <w:headerReference w:type="default" r:id="rId18"/>
      <w:footerReference w:type="default" r:id="rId19"/>
      <w:pgSz w:w="16838" w:h="11906" w:orient="landscape"/>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2B1" w:rsidRDefault="00DC42B1" w:rsidP="008336A9">
      <w:r>
        <w:separator/>
      </w:r>
    </w:p>
  </w:endnote>
  <w:endnote w:type="continuationSeparator" w:id="1">
    <w:p w:rsidR="00DC42B1" w:rsidRDefault="00DC42B1" w:rsidP="008336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A9" w:rsidRDefault="00DC42B1">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A9" w:rsidRDefault="008336A9">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sidRPr="008336A9">
      <w:rPr>
        <w:sz w:val="28"/>
      </w:rPr>
      <w:pict>
        <v:shapetype id="_x0000_t202" coordsize="21600,21600" o:spt="202" path="m,l,21600r21600,l21600,xe">
          <v:stroke joinstyle="miter"/>
          <v:path gradientshapeok="t" o:connecttype="rect"/>
        </v:shapetype>
        <v:shape id="_x0000_s2051"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8336A9" w:rsidRDefault="008336A9">
                <w:pPr>
                  <w:pStyle w:val="a4"/>
                </w:pPr>
                <w:r>
                  <w:rPr>
                    <w:rFonts w:hint="eastAsia"/>
                  </w:rPr>
                  <w:fldChar w:fldCharType="begin"/>
                </w:r>
                <w:r w:rsidR="00DC42B1">
                  <w:rPr>
                    <w:rFonts w:hint="eastAsia"/>
                  </w:rPr>
                  <w:instrText xml:space="preserve"> PAGE  \* MERGEFORMAT </w:instrText>
                </w:r>
                <w:r>
                  <w:rPr>
                    <w:rFonts w:hint="eastAsia"/>
                  </w:rPr>
                  <w:fldChar w:fldCharType="separate"/>
                </w:r>
                <w:r w:rsidR="001733C9">
                  <w:rPr>
                    <w:noProof/>
                  </w:rPr>
                  <w:t>1</w:t>
                </w:r>
                <w:r>
                  <w:rPr>
                    <w:rFonts w:hint="eastAsia"/>
                  </w:rPr>
                  <w:fldChar w:fldCharType="end"/>
                </w:r>
              </w:p>
            </w:txbxContent>
          </v:textbox>
          <w10:wrap anchorx="margin"/>
        </v:shape>
      </w:pict>
    </w:r>
    <w:r w:rsidR="00DC42B1">
      <w:rPr>
        <w:rFonts w:ascii="华文楷体" w:eastAsia="华文楷体" w:hAnsi="华文楷体" w:hint="eastAsia"/>
        <w:color w:val="C00000"/>
        <w:sz w:val="28"/>
        <w:szCs w:val="28"/>
      </w:rPr>
      <w:tab/>
    </w:r>
    <w:r w:rsidR="00DC42B1">
      <w:rPr>
        <w:rFonts w:ascii="华文楷体" w:eastAsia="华文楷体" w:hAnsi="华文楷体" w:hint="eastAsia"/>
        <w:color w:val="C00000"/>
        <w:sz w:val="28"/>
        <w:szCs w:val="2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A9" w:rsidRDefault="008336A9">
    <w:pPr>
      <w:pStyle w:val="2"/>
      <w:widowControl/>
      <w:wordWrap w:val="0"/>
      <w:spacing w:line="380" w:lineRule="exact"/>
      <w:ind w:firstLineChars="0" w:firstLine="0"/>
      <w:jc w:val="right"/>
      <w:rPr>
        <w:rFonts w:ascii="华文楷体" w:eastAsia="华文楷体" w:hAnsi="华文楷体"/>
        <w:color w:val="C00000"/>
        <w:sz w:val="28"/>
        <w:szCs w:val="28"/>
      </w:rPr>
    </w:pPr>
    <w:r w:rsidRPr="008336A9">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filled="f" stroked="f" strokeweight=".5pt">
          <v:textbox style="mso-fit-shape-to-text:t" inset="0,0,0,0">
            <w:txbxContent>
              <w:p w:rsidR="008336A9" w:rsidRDefault="008336A9">
                <w:pPr>
                  <w:pStyle w:val="a4"/>
                </w:pPr>
                <w:r>
                  <w:rPr>
                    <w:rFonts w:hint="eastAsia"/>
                  </w:rPr>
                  <w:fldChar w:fldCharType="begin"/>
                </w:r>
                <w:r w:rsidR="00DC42B1">
                  <w:rPr>
                    <w:rFonts w:hint="eastAsia"/>
                  </w:rPr>
                  <w:instrText xml:space="preserve"> PAGE  \* MERGEFORMAT </w:instrText>
                </w:r>
                <w:r>
                  <w:rPr>
                    <w:rFonts w:hint="eastAsia"/>
                  </w:rPr>
                  <w:fldChar w:fldCharType="separate"/>
                </w:r>
                <w:r w:rsidR="001733C9">
                  <w:rPr>
                    <w:noProof/>
                  </w:rPr>
                  <w:t>5</w:t>
                </w:r>
                <w:r>
                  <w:rPr>
                    <w:rFonts w:hint="eastAsia"/>
                  </w:rPr>
                  <w:fldChar w:fldCharType="end"/>
                </w:r>
              </w:p>
            </w:txbxContent>
          </v:textbox>
          <w10:wrap anchorx="margin"/>
        </v:shape>
      </w:pict>
    </w:r>
  </w:p>
  <w:p w:rsidR="008336A9" w:rsidRDefault="008336A9">
    <w:pPr>
      <w:pStyle w:val="2"/>
      <w:widowControl/>
      <w:spacing w:line="380" w:lineRule="exact"/>
      <w:ind w:firstLineChars="0" w:firstLine="0"/>
      <w:jc w:val="right"/>
      <w:rPr>
        <w:rFonts w:ascii="华文楷体" w:eastAsia="华文楷体" w:hAnsi="华文楷体"/>
        <w:color w:val="C00000"/>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A9" w:rsidRDefault="008336A9">
    <w:pPr>
      <w:pStyle w:val="2"/>
      <w:widowControl/>
      <w:wordWrap w:val="0"/>
      <w:spacing w:line="380" w:lineRule="exact"/>
      <w:ind w:firstLineChars="0" w:firstLine="0"/>
      <w:jc w:val="right"/>
      <w:rPr>
        <w:rFonts w:ascii="华文楷体" w:eastAsia="华文楷体" w:hAnsi="华文楷体"/>
        <w:color w:val="C00000"/>
        <w:sz w:val="28"/>
        <w:szCs w:val="28"/>
      </w:rPr>
    </w:pPr>
    <w:r w:rsidRPr="008336A9">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filled="f" stroked="f" strokeweight=".5pt">
          <v:textbox style="mso-fit-shape-to-text:t" inset="0,0,0,0">
            <w:txbxContent>
              <w:p w:rsidR="008336A9" w:rsidRDefault="008336A9">
                <w:pPr>
                  <w:pStyle w:val="a4"/>
                </w:pPr>
                <w:r>
                  <w:rPr>
                    <w:rFonts w:hint="eastAsia"/>
                  </w:rPr>
                  <w:fldChar w:fldCharType="begin"/>
                </w:r>
                <w:r w:rsidR="00DC42B1">
                  <w:rPr>
                    <w:rFonts w:hint="eastAsia"/>
                  </w:rPr>
                  <w:instrText xml:space="preserve"> PAGE  \* MERGEFORMAT </w:instrText>
                </w:r>
                <w:r>
                  <w:rPr>
                    <w:rFonts w:hint="eastAsia"/>
                  </w:rPr>
                  <w:fldChar w:fldCharType="separate"/>
                </w:r>
                <w:r w:rsidR="001733C9">
                  <w:rPr>
                    <w:noProof/>
                  </w:rPr>
                  <w:t>7</w:t>
                </w:r>
                <w:r>
                  <w:rPr>
                    <w:rFonts w:hint="eastAsia"/>
                  </w:rPr>
                  <w:fldChar w:fldCharType="end"/>
                </w:r>
              </w:p>
            </w:txbxContent>
          </v:textbox>
          <w10:wrap anchorx="margin"/>
        </v:shape>
      </w:pict>
    </w:r>
  </w:p>
  <w:p w:rsidR="008336A9" w:rsidRDefault="008336A9">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2B1" w:rsidRDefault="00DC42B1" w:rsidP="008336A9">
      <w:r>
        <w:separator/>
      </w:r>
    </w:p>
  </w:footnote>
  <w:footnote w:type="continuationSeparator" w:id="1">
    <w:p w:rsidR="00DC42B1" w:rsidRDefault="00DC42B1" w:rsidP="00833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A9" w:rsidRDefault="008336A9">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A9" w:rsidRDefault="008336A9">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A9" w:rsidRDefault="008336A9">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527BE4"/>
    <w:multiLevelType w:val="singleLevel"/>
    <w:tmpl w:val="C0527BE4"/>
    <w:lvl w:ilvl="0">
      <w:start w:val="1"/>
      <w:numFmt w:val="bullet"/>
      <w:lvlText w:val=""/>
      <w:lvlJc w:val="left"/>
      <w:pPr>
        <w:ind w:left="420" w:hanging="420"/>
      </w:pPr>
      <w:rPr>
        <w:rFonts w:ascii="Wingdings" w:hAnsi="Wingdings" w:hint="default"/>
      </w:rPr>
    </w:lvl>
  </w:abstractNum>
  <w:abstractNum w:abstractNumId="1">
    <w:nsid w:val="C5050962"/>
    <w:multiLevelType w:val="singleLevel"/>
    <w:tmpl w:val="C5050962"/>
    <w:lvl w:ilvl="0">
      <w:start w:val="1"/>
      <w:numFmt w:val="chineseCounting"/>
      <w:suff w:val="nothing"/>
      <w:lvlText w:val="%1、"/>
      <w:lvlJc w:val="left"/>
      <w:rPr>
        <w:rFonts w:hint="eastAsia"/>
      </w:rPr>
    </w:lvl>
  </w:abstractNum>
  <w:abstractNum w:abstractNumId="2">
    <w:nsid w:val="79246F5D"/>
    <w:multiLevelType w:val="singleLevel"/>
    <w:tmpl w:val="79246F5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rsids>
    <w:rsidRoot w:val="00172A27"/>
    <w:rsid w:val="000401A9"/>
    <w:rsid w:val="00041C16"/>
    <w:rsid w:val="000467FA"/>
    <w:rsid w:val="00055640"/>
    <w:rsid w:val="00062F1B"/>
    <w:rsid w:val="00064556"/>
    <w:rsid w:val="00081468"/>
    <w:rsid w:val="0008433A"/>
    <w:rsid w:val="000942FC"/>
    <w:rsid w:val="000A625A"/>
    <w:rsid w:val="000B21C0"/>
    <w:rsid w:val="000D4AAD"/>
    <w:rsid w:val="000E485C"/>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33C9"/>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D1AA3"/>
    <w:rsid w:val="002E6DCA"/>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2CDD"/>
    <w:rsid w:val="003A3409"/>
    <w:rsid w:val="003B1987"/>
    <w:rsid w:val="003B72F3"/>
    <w:rsid w:val="003C0C23"/>
    <w:rsid w:val="003C672C"/>
    <w:rsid w:val="003D268E"/>
    <w:rsid w:val="003D2CB4"/>
    <w:rsid w:val="003E68EB"/>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10860"/>
    <w:rsid w:val="0066292F"/>
    <w:rsid w:val="00663467"/>
    <w:rsid w:val="00667836"/>
    <w:rsid w:val="006740C2"/>
    <w:rsid w:val="006839E8"/>
    <w:rsid w:val="00683AB5"/>
    <w:rsid w:val="00695F31"/>
    <w:rsid w:val="006977E5"/>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4CB4"/>
    <w:rsid w:val="007978E6"/>
    <w:rsid w:val="007A11BB"/>
    <w:rsid w:val="007B5152"/>
    <w:rsid w:val="007C6C14"/>
    <w:rsid w:val="007D53F4"/>
    <w:rsid w:val="007D5478"/>
    <w:rsid w:val="007E53AE"/>
    <w:rsid w:val="007E6823"/>
    <w:rsid w:val="007F4AB9"/>
    <w:rsid w:val="00800AC2"/>
    <w:rsid w:val="00821803"/>
    <w:rsid w:val="00830402"/>
    <w:rsid w:val="008336A9"/>
    <w:rsid w:val="00833A79"/>
    <w:rsid w:val="008415DB"/>
    <w:rsid w:val="00841C71"/>
    <w:rsid w:val="0086674C"/>
    <w:rsid w:val="00874E33"/>
    <w:rsid w:val="00877669"/>
    <w:rsid w:val="00886060"/>
    <w:rsid w:val="00892F94"/>
    <w:rsid w:val="00894A3E"/>
    <w:rsid w:val="008A0DC6"/>
    <w:rsid w:val="008A4CE7"/>
    <w:rsid w:val="008A58F9"/>
    <w:rsid w:val="008C0D11"/>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3FEA"/>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699F"/>
    <w:rsid w:val="00AE7853"/>
    <w:rsid w:val="00AF4305"/>
    <w:rsid w:val="00B06161"/>
    <w:rsid w:val="00B06292"/>
    <w:rsid w:val="00B11408"/>
    <w:rsid w:val="00B123F4"/>
    <w:rsid w:val="00B13476"/>
    <w:rsid w:val="00B1625A"/>
    <w:rsid w:val="00B36B7F"/>
    <w:rsid w:val="00B516FE"/>
    <w:rsid w:val="00B677AA"/>
    <w:rsid w:val="00B81DB1"/>
    <w:rsid w:val="00B83719"/>
    <w:rsid w:val="00B862F2"/>
    <w:rsid w:val="00B9214A"/>
    <w:rsid w:val="00BA15F3"/>
    <w:rsid w:val="00BA1792"/>
    <w:rsid w:val="00BB4525"/>
    <w:rsid w:val="00BB68D9"/>
    <w:rsid w:val="00BC09CF"/>
    <w:rsid w:val="00BC4667"/>
    <w:rsid w:val="00BC6AE3"/>
    <w:rsid w:val="00BD0B48"/>
    <w:rsid w:val="00BF4EB0"/>
    <w:rsid w:val="00BF6169"/>
    <w:rsid w:val="00C022E1"/>
    <w:rsid w:val="00C11D3A"/>
    <w:rsid w:val="00C13D1C"/>
    <w:rsid w:val="00C16DFB"/>
    <w:rsid w:val="00C52952"/>
    <w:rsid w:val="00C60DC9"/>
    <w:rsid w:val="00C8340A"/>
    <w:rsid w:val="00C90A54"/>
    <w:rsid w:val="00C974BE"/>
    <w:rsid w:val="00CB52F6"/>
    <w:rsid w:val="00CB64AC"/>
    <w:rsid w:val="00CB75CF"/>
    <w:rsid w:val="00CC7872"/>
    <w:rsid w:val="00CE1FF8"/>
    <w:rsid w:val="00CE7036"/>
    <w:rsid w:val="00D04AA2"/>
    <w:rsid w:val="00D059BB"/>
    <w:rsid w:val="00D07920"/>
    <w:rsid w:val="00D206F0"/>
    <w:rsid w:val="00D21252"/>
    <w:rsid w:val="00D34232"/>
    <w:rsid w:val="00D36B70"/>
    <w:rsid w:val="00D50226"/>
    <w:rsid w:val="00D523F9"/>
    <w:rsid w:val="00D62102"/>
    <w:rsid w:val="00D7547B"/>
    <w:rsid w:val="00D77B3F"/>
    <w:rsid w:val="00D9139C"/>
    <w:rsid w:val="00DB4903"/>
    <w:rsid w:val="00DC051A"/>
    <w:rsid w:val="00DC42B1"/>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F52A2"/>
    <w:rsid w:val="01CF1260"/>
    <w:rsid w:val="042A3783"/>
    <w:rsid w:val="045508E6"/>
    <w:rsid w:val="04D25428"/>
    <w:rsid w:val="04F60FB1"/>
    <w:rsid w:val="05462AD6"/>
    <w:rsid w:val="05A16E41"/>
    <w:rsid w:val="05A36618"/>
    <w:rsid w:val="063B1515"/>
    <w:rsid w:val="064E079F"/>
    <w:rsid w:val="06E775E0"/>
    <w:rsid w:val="08790549"/>
    <w:rsid w:val="08F214AD"/>
    <w:rsid w:val="09197BC9"/>
    <w:rsid w:val="09320E0F"/>
    <w:rsid w:val="093916FF"/>
    <w:rsid w:val="09950EB3"/>
    <w:rsid w:val="0A0F64A5"/>
    <w:rsid w:val="0AA9047A"/>
    <w:rsid w:val="0AC165B2"/>
    <w:rsid w:val="0AC3001E"/>
    <w:rsid w:val="0C053D67"/>
    <w:rsid w:val="0CEB5B5D"/>
    <w:rsid w:val="0D547952"/>
    <w:rsid w:val="0DAB2E46"/>
    <w:rsid w:val="0DBD7FED"/>
    <w:rsid w:val="0DD72CE2"/>
    <w:rsid w:val="0E814C00"/>
    <w:rsid w:val="0E943A1F"/>
    <w:rsid w:val="0F055535"/>
    <w:rsid w:val="0F063AA2"/>
    <w:rsid w:val="0F232365"/>
    <w:rsid w:val="0FA23DD2"/>
    <w:rsid w:val="0FDE59C9"/>
    <w:rsid w:val="11C84D6A"/>
    <w:rsid w:val="126371F7"/>
    <w:rsid w:val="12ED59D0"/>
    <w:rsid w:val="13451068"/>
    <w:rsid w:val="13EC334C"/>
    <w:rsid w:val="14053EF5"/>
    <w:rsid w:val="14E4710E"/>
    <w:rsid w:val="15083691"/>
    <w:rsid w:val="15F420CA"/>
    <w:rsid w:val="16F86864"/>
    <w:rsid w:val="17A30ED0"/>
    <w:rsid w:val="1A4125A5"/>
    <w:rsid w:val="1A5417CA"/>
    <w:rsid w:val="1AD53EA2"/>
    <w:rsid w:val="1B2E0F3F"/>
    <w:rsid w:val="1B5B6F52"/>
    <w:rsid w:val="1BF50861"/>
    <w:rsid w:val="1C1A7259"/>
    <w:rsid w:val="1CA951B7"/>
    <w:rsid w:val="1D9B6079"/>
    <w:rsid w:val="1E305FCD"/>
    <w:rsid w:val="1E510C5F"/>
    <w:rsid w:val="1F5C0063"/>
    <w:rsid w:val="1FDA481E"/>
    <w:rsid w:val="208B4685"/>
    <w:rsid w:val="213353EE"/>
    <w:rsid w:val="21B35D17"/>
    <w:rsid w:val="229855C6"/>
    <w:rsid w:val="240B310A"/>
    <w:rsid w:val="24865DEC"/>
    <w:rsid w:val="24A8636A"/>
    <w:rsid w:val="24D523C2"/>
    <w:rsid w:val="259464B7"/>
    <w:rsid w:val="25C50247"/>
    <w:rsid w:val="25C90F2B"/>
    <w:rsid w:val="26010AA8"/>
    <w:rsid w:val="265B063E"/>
    <w:rsid w:val="26F87573"/>
    <w:rsid w:val="2737052A"/>
    <w:rsid w:val="27840BBE"/>
    <w:rsid w:val="27877E66"/>
    <w:rsid w:val="27D92390"/>
    <w:rsid w:val="29FA4685"/>
    <w:rsid w:val="2A0C49B1"/>
    <w:rsid w:val="2BAC64A9"/>
    <w:rsid w:val="2C7D41C1"/>
    <w:rsid w:val="2CCD063D"/>
    <w:rsid w:val="2CF8098A"/>
    <w:rsid w:val="2FDC5DE8"/>
    <w:rsid w:val="30782806"/>
    <w:rsid w:val="30F32899"/>
    <w:rsid w:val="312425C0"/>
    <w:rsid w:val="315D35B5"/>
    <w:rsid w:val="31FD1F32"/>
    <w:rsid w:val="32307B09"/>
    <w:rsid w:val="325E69F7"/>
    <w:rsid w:val="328D6E8E"/>
    <w:rsid w:val="32AE6AD1"/>
    <w:rsid w:val="32C52F33"/>
    <w:rsid w:val="35395F12"/>
    <w:rsid w:val="35882629"/>
    <w:rsid w:val="35BC3DBF"/>
    <w:rsid w:val="35C76DF6"/>
    <w:rsid w:val="366636E4"/>
    <w:rsid w:val="380700D7"/>
    <w:rsid w:val="386D531A"/>
    <w:rsid w:val="39ED336B"/>
    <w:rsid w:val="3A847885"/>
    <w:rsid w:val="3B611CB1"/>
    <w:rsid w:val="3B7911D8"/>
    <w:rsid w:val="3B7C4A5D"/>
    <w:rsid w:val="3BA9406B"/>
    <w:rsid w:val="3E7E3CFE"/>
    <w:rsid w:val="3F467C25"/>
    <w:rsid w:val="3F940279"/>
    <w:rsid w:val="40BC1313"/>
    <w:rsid w:val="41F65418"/>
    <w:rsid w:val="427B7983"/>
    <w:rsid w:val="431B6666"/>
    <w:rsid w:val="45167D94"/>
    <w:rsid w:val="46574AE3"/>
    <w:rsid w:val="47A57383"/>
    <w:rsid w:val="47F70294"/>
    <w:rsid w:val="495C7941"/>
    <w:rsid w:val="4A091649"/>
    <w:rsid w:val="4A7330AC"/>
    <w:rsid w:val="4B193A37"/>
    <w:rsid w:val="4C4D096B"/>
    <w:rsid w:val="4E5A3E2F"/>
    <w:rsid w:val="4F4359AA"/>
    <w:rsid w:val="51E27DDE"/>
    <w:rsid w:val="530165D9"/>
    <w:rsid w:val="54584C37"/>
    <w:rsid w:val="54AE60D5"/>
    <w:rsid w:val="54E30D52"/>
    <w:rsid w:val="552B2366"/>
    <w:rsid w:val="558856CC"/>
    <w:rsid w:val="558E2B3D"/>
    <w:rsid w:val="55C32D4E"/>
    <w:rsid w:val="561B3B8F"/>
    <w:rsid w:val="561D42C5"/>
    <w:rsid w:val="56305A73"/>
    <w:rsid w:val="563A3385"/>
    <w:rsid w:val="58464CE2"/>
    <w:rsid w:val="58BA6B24"/>
    <w:rsid w:val="58FF440F"/>
    <w:rsid w:val="598B0467"/>
    <w:rsid w:val="59E72F97"/>
    <w:rsid w:val="5A4467FA"/>
    <w:rsid w:val="5ADA1F64"/>
    <w:rsid w:val="5B0E29AB"/>
    <w:rsid w:val="5B46189E"/>
    <w:rsid w:val="5CE86AB0"/>
    <w:rsid w:val="5D0B22AD"/>
    <w:rsid w:val="5D2C51D1"/>
    <w:rsid w:val="5D2C7E3A"/>
    <w:rsid w:val="5D861CDE"/>
    <w:rsid w:val="5EEE5EA8"/>
    <w:rsid w:val="5F7F2A4A"/>
    <w:rsid w:val="5FB00DEB"/>
    <w:rsid w:val="5FEE006D"/>
    <w:rsid w:val="61DC6768"/>
    <w:rsid w:val="620B13F0"/>
    <w:rsid w:val="621C2B0C"/>
    <w:rsid w:val="6257263F"/>
    <w:rsid w:val="636C1F22"/>
    <w:rsid w:val="637D568A"/>
    <w:rsid w:val="63AF3714"/>
    <w:rsid w:val="64B22FC1"/>
    <w:rsid w:val="64CF66AA"/>
    <w:rsid w:val="66086AF4"/>
    <w:rsid w:val="66294417"/>
    <w:rsid w:val="665B325F"/>
    <w:rsid w:val="67EE4DBD"/>
    <w:rsid w:val="689625A7"/>
    <w:rsid w:val="6923018B"/>
    <w:rsid w:val="69BD5665"/>
    <w:rsid w:val="69EB4119"/>
    <w:rsid w:val="6A4C6A83"/>
    <w:rsid w:val="6A840F3B"/>
    <w:rsid w:val="6B3C50E8"/>
    <w:rsid w:val="6CBE5344"/>
    <w:rsid w:val="6CF516E9"/>
    <w:rsid w:val="6D99638A"/>
    <w:rsid w:val="6DAA1D1B"/>
    <w:rsid w:val="6E2A3D7F"/>
    <w:rsid w:val="6F292E34"/>
    <w:rsid w:val="6F45765C"/>
    <w:rsid w:val="713A6F49"/>
    <w:rsid w:val="715828CD"/>
    <w:rsid w:val="71A40885"/>
    <w:rsid w:val="71C40E6B"/>
    <w:rsid w:val="732F62C7"/>
    <w:rsid w:val="733959AB"/>
    <w:rsid w:val="733C5B0C"/>
    <w:rsid w:val="749E24BF"/>
    <w:rsid w:val="74E96391"/>
    <w:rsid w:val="75E36D7A"/>
    <w:rsid w:val="760A2F63"/>
    <w:rsid w:val="763B6C53"/>
    <w:rsid w:val="763C6E22"/>
    <w:rsid w:val="77875C70"/>
    <w:rsid w:val="77893914"/>
    <w:rsid w:val="78471A61"/>
    <w:rsid w:val="797B32F0"/>
    <w:rsid w:val="79802B72"/>
    <w:rsid w:val="7ADA057F"/>
    <w:rsid w:val="7BD90A74"/>
    <w:rsid w:val="7C5977F3"/>
    <w:rsid w:val="7CE3796D"/>
    <w:rsid w:val="7E487F0D"/>
    <w:rsid w:val="7E8341CC"/>
    <w:rsid w:val="7E991B2D"/>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6A9"/>
    <w:pPr>
      <w:widowControl w:val="0"/>
      <w:jc w:val="both"/>
    </w:pPr>
    <w:rPr>
      <w:kern w:val="2"/>
      <w:sz w:val="21"/>
      <w:szCs w:val="24"/>
    </w:rPr>
  </w:style>
  <w:style w:type="paragraph" w:styleId="1">
    <w:name w:val="heading 1"/>
    <w:basedOn w:val="a"/>
    <w:next w:val="a"/>
    <w:link w:val="1Char"/>
    <w:uiPriority w:val="99"/>
    <w:qFormat/>
    <w:rsid w:val="008336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8336A9"/>
    <w:rPr>
      <w:sz w:val="18"/>
      <w:szCs w:val="18"/>
    </w:rPr>
  </w:style>
  <w:style w:type="paragraph" w:styleId="a4">
    <w:name w:val="footer"/>
    <w:basedOn w:val="a"/>
    <w:link w:val="Char0"/>
    <w:uiPriority w:val="99"/>
    <w:qFormat/>
    <w:rsid w:val="008336A9"/>
    <w:pPr>
      <w:tabs>
        <w:tab w:val="center" w:pos="4153"/>
        <w:tab w:val="right" w:pos="8306"/>
      </w:tabs>
      <w:snapToGrid w:val="0"/>
      <w:jc w:val="left"/>
    </w:pPr>
    <w:rPr>
      <w:sz w:val="18"/>
      <w:szCs w:val="18"/>
    </w:rPr>
  </w:style>
  <w:style w:type="paragraph" w:styleId="a5">
    <w:name w:val="header"/>
    <w:basedOn w:val="a"/>
    <w:link w:val="Char1"/>
    <w:uiPriority w:val="99"/>
    <w:qFormat/>
    <w:rsid w:val="008336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83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8336A9"/>
    <w:pPr>
      <w:widowControl/>
      <w:spacing w:before="100" w:beforeAutospacing="1" w:after="100" w:afterAutospacing="1"/>
      <w:jc w:val="left"/>
    </w:pPr>
    <w:rPr>
      <w:rFonts w:ascii="宋体" w:hAnsi="宋体" w:cs="宋体"/>
      <w:kern w:val="0"/>
      <w:sz w:val="24"/>
    </w:rPr>
  </w:style>
  <w:style w:type="table" w:styleId="a7">
    <w:name w:val="Table Grid"/>
    <w:basedOn w:val="a1"/>
    <w:qFormat/>
    <w:rsid w:val="008336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99"/>
    <w:qFormat/>
    <w:rsid w:val="008336A9"/>
    <w:rPr>
      <w:rFonts w:cs="Times New Roman"/>
      <w:b/>
      <w:bCs/>
    </w:rPr>
  </w:style>
  <w:style w:type="character" w:styleId="a9">
    <w:name w:val="Hyperlink"/>
    <w:uiPriority w:val="99"/>
    <w:qFormat/>
    <w:rsid w:val="008336A9"/>
    <w:rPr>
      <w:rFonts w:cs="Times New Roman"/>
      <w:color w:val="404040"/>
      <w:u w:val="none"/>
    </w:rPr>
  </w:style>
  <w:style w:type="character" w:customStyle="1" w:styleId="1Char">
    <w:name w:val="标题 1 Char"/>
    <w:link w:val="1"/>
    <w:uiPriority w:val="99"/>
    <w:qFormat/>
    <w:locked/>
    <w:rsid w:val="008336A9"/>
    <w:rPr>
      <w:rFonts w:cs="Times New Roman"/>
      <w:b/>
      <w:bCs/>
      <w:kern w:val="44"/>
      <w:sz w:val="44"/>
      <w:szCs w:val="44"/>
    </w:rPr>
  </w:style>
  <w:style w:type="character" w:customStyle="1" w:styleId="HeaderChar">
    <w:name w:val="Header Char"/>
    <w:uiPriority w:val="99"/>
    <w:qFormat/>
    <w:locked/>
    <w:rsid w:val="008336A9"/>
    <w:rPr>
      <w:rFonts w:eastAsia="宋体"/>
      <w:kern w:val="2"/>
      <w:sz w:val="18"/>
      <w:lang w:val="en-US" w:eastAsia="zh-CN"/>
    </w:rPr>
  </w:style>
  <w:style w:type="character" w:customStyle="1" w:styleId="apple-converted-space">
    <w:name w:val="apple-converted-space"/>
    <w:uiPriority w:val="99"/>
    <w:qFormat/>
    <w:rsid w:val="008336A9"/>
    <w:rPr>
      <w:rFonts w:cs="Times New Roman"/>
    </w:rPr>
  </w:style>
  <w:style w:type="paragraph" w:customStyle="1" w:styleId="10">
    <w:name w:val="列出段落1"/>
    <w:basedOn w:val="a"/>
    <w:uiPriority w:val="99"/>
    <w:qFormat/>
    <w:rsid w:val="008336A9"/>
    <w:pPr>
      <w:ind w:firstLineChars="200" w:firstLine="420"/>
    </w:pPr>
  </w:style>
  <w:style w:type="character" w:customStyle="1" w:styleId="Char0">
    <w:name w:val="页脚 Char"/>
    <w:link w:val="a4"/>
    <w:uiPriority w:val="99"/>
    <w:semiHidden/>
    <w:qFormat/>
    <w:locked/>
    <w:rsid w:val="008336A9"/>
    <w:rPr>
      <w:rFonts w:cs="Times New Roman"/>
      <w:sz w:val="18"/>
      <w:szCs w:val="18"/>
    </w:rPr>
  </w:style>
  <w:style w:type="character" w:customStyle="1" w:styleId="Char1">
    <w:name w:val="页眉 Char"/>
    <w:link w:val="a5"/>
    <w:uiPriority w:val="99"/>
    <w:semiHidden/>
    <w:qFormat/>
    <w:locked/>
    <w:rsid w:val="008336A9"/>
    <w:rPr>
      <w:rFonts w:cs="Times New Roman"/>
      <w:sz w:val="18"/>
      <w:szCs w:val="18"/>
    </w:rPr>
  </w:style>
  <w:style w:type="paragraph" w:customStyle="1" w:styleId="reader-word-layerreader-word-s2-2">
    <w:name w:val="reader-word-layer reader-word-s2-2"/>
    <w:basedOn w:val="a"/>
    <w:uiPriority w:val="99"/>
    <w:qFormat/>
    <w:rsid w:val="008336A9"/>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8336A9"/>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8336A9"/>
    <w:pPr>
      <w:ind w:firstLineChars="200" w:firstLine="420"/>
    </w:pPr>
  </w:style>
  <w:style w:type="paragraph" w:customStyle="1" w:styleId="20">
    <w:name w:val="普通(网站)2"/>
    <w:basedOn w:val="a"/>
    <w:uiPriority w:val="99"/>
    <w:qFormat/>
    <w:rsid w:val="008336A9"/>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8336A9"/>
    <w:rPr>
      <w:rFonts w:cs="Times New Roman"/>
      <w:kern w:val="2"/>
      <w:sz w:val="18"/>
      <w:szCs w:val="18"/>
    </w:rPr>
  </w:style>
  <w:style w:type="paragraph" w:styleId="aa">
    <w:name w:val="List Paragraph"/>
    <w:basedOn w:val="a"/>
    <w:uiPriority w:val="99"/>
    <w:unhideWhenUsed/>
    <w:qFormat/>
    <w:rsid w:val="008336A9"/>
    <w:pPr>
      <w:widowControl/>
      <w:ind w:firstLineChars="200" w:firstLine="420"/>
      <w:jc w:val="left"/>
    </w:pPr>
    <w:rPr>
      <w:rFonts w:ascii="Calibri" w:hAnsi="Calibri"/>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2161211837@qq.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Words>
  <Characters>2132</Characters>
  <Application>Microsoft Office Word</Application>
  <DocSecurity>0</DocSecurity>
  <Lines>17</Lines>
  <Paragraphs>4</Paragraphs>
  <ScaleCrop>false</ScaleCrop>
  <Company>微软中国</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5</cp:revision>
  <cp:lastPrinted>2019-02-27T04:00:00Z</cp:lastPrinted>
  <dcterms:created xsi:type="dcterms:W3CDTF">2019-02-27T04:01:00Z</dcterms:created>
  <dcterms:modified xsi:type="dcterms:W3CDTF">2019-05-29T07:37:00Z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