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263" w:rsidRDefault="00C154E8">
      <w:pPr>
        <w:widowControl/>
        <w:jc w:val="center"/>
        <w:rPr>
          <w:rFonts w:ascii="宋体" w:hAnsi="宋体"/>
          <w:b/>
          <w:bCs/>
          <w:kern w:val="0"/>
          <w:sz w:val="28"/>
          <w:szCs w:val="28"/>
        </w:rPr>
      </w:pPr>
      <w:r>
        <w:rPr>
          <w:rFonts w:ascii="宋体" w:hAnsi="宋体"/>
          <w:b/>
          <w:bCs/>
          <w:noProof/>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8"/>
                    <a:stretch>
                      <a:fillRect/>
                    </a:stretch>
                  </pic:blipFill>
                  <pic:spPr>
                    <a:xfrm>
                      <a:off x="0" y="0"/>
                      <a:ext cx="2095500" cy="2065020"/>
                    </a:xfrm>
                    <a:prstGeom prst="rect">
                      <a:avLst/>
                    </a:prstGeom>
                    <a:noFill/>
                    <a:ln w="9525">
                      <a:noFill/>
                    </a:ln>
                  </pic:spPr>
                </pic:pic>
              </a:graphicData>
            </a:graphic>
          </wp:inline>
        </w:drawing>
      </w:r>
    </w:p>
    <w:p w:rsidR="00316263" w:rsidRDefault="00316263">
      <w:pPr>
        <w:widowControl/>
        <w:jc w:val="center"/>
        <w:rPr>
          <w:rFonts w:ascii="宋体" w:hAnsi="宋体"/>
          <w:color w:val="000000"/>
          <w:kern w:val="0"/>
          <w:sz w:val="44"/>
          <w:szCs w:val="44"/>
        </w:rPr>
      </w:pPr>
    </w:p>
    <w:p w:rsidR="003A1EAB" w:rsidRDefault="00C154E8" w:rsidP="003A1EAB">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2019年全国“见证取样检测”实操</w:t>
      </w:r>
    </w:p>
    <w:p w:rsidR="003A1EAB" w:rsidRPr="003A1EAB" w:rsidRDefault="00C154E8" w:rsidP="003A1EAB">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培训班</w:t>
      </w:r>
      <w:r w:rsidR="003A1EAB">
        <w:rPr>
          <w:rFonts w:ascii="华文仿宋" w:eastAsia="华文仿宋" w:hAnsi="华文仿宋" w:cs="Arial" w:hint="eastAsia"/>
          <w:b/>
          <w:bCs/>
          <w:color w:val="000000"/>
          <w:kern w:val="0"/>
          <w:sz w:val="48"/>
          <w:szCs w:val="44"/>
        </w:rPr>
        <w:t>（第4期）</w:t>
      </w:r>
    </w:p>
    <w:p w:rsidR="00316263" w:rsidRDefault="00316263">
      <w:pPr>
        <w:widowControl/>
        <w:jc w:val="center"/>
        <w:rPr>
          <w:rFonts w:ascii="华文仿宋" w:eastAsia="华文仿宋" w:hAnsi="华文仿宋" w:cs="仿宋_GB2312"/>
          <w:b/>
          <w:color w:val="000000"/>
          <w:sz w:val="44"/>
          <w:szCs w:val="44"/>
        </w:rPr>
      </w:pPr>
    </w:p>
    <w:p w:rsidR="00316263" w:rsidRDefault="00C154E8">
      <w:pPr>
        <w:spacing w:line="800" w:lineRule="exact"/>
        <w:jc w:val="center"/>
        <w:rPr>
          <w:rFonts w:ascii="华文仿宋" w:eastAsia="华文新魏" w:hAnsi="华文仿宋"/>
          <w:color w:val="000000"/>
          <w:kern w:val="0"/>
          <w:sz w:val="28"/>
          <w:szCs w:val="28"/>
        </w:rPr>
      </w:pPr>
      <w:r>
        <w:rPr>
          <w:rFonts w:ascii="华文新魏" w:eastAsia="华文新魏" w:hint="eastAsia"/>
          <w:sz w:val="84"/>
          <w:szCs w:val="84"/>
        </w:rPr>
        <w:t>培训通知</w:t>
      </w:r>
    </w:p>
    <w:p w:rsidR="00316263" w:rsidRDefault="00316263">
      <w:pPr>
        <w:widowControl/>
        <w:jc w:val="center"/>
        <w:rPr>
          <w:rFonts w:ascii="华文仿宋" w:eastAsia="华文仿宋" w:hAnsi="华文仿宋"/>
          <w:color w:val="000000"/>
          <w:kern w:val="0"/>
          <w:sz w:val="28"/>
          <w:szCs w:val="28"/>
        </w:rPr>
      </w:pPr>
    </w:p>
    <w:p w:rsidR="00316263" w:rsidRDefault="00316263">
      <w:pPr>
        <w:widowControl/>
        <w:jc w:val="center"/>
        <w:rPr>
          <w:rFonts w:ascii="华文仿宋" w:eastAsia="华文仿宋" w:hAnsi="华文仿宋"/>
          <w:color w:val="000000"/>
          <w:kern w:val="0"/>
          <w:sz w:val="28"/>
          <w:szCs w:val="28"/>
        </w:rPr>
      </w:pPr>
    </w:p>
    <w:p w:rsidR="00316263" w:rsidRDefault="00C154E8">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中国科学院武汉分院继续教育学院</w:t>
      </w:r>
    </w:p>
    <w:p w:rsidR="00316263" w:rsidRDefault="00C154E8">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中国科学院武汉岩土力学研究所</w:t>
      </w:r>
    </w:p>
    <w:p w:rsidR="00316263" w:rsidRDefault="00C154E8">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武汉建筑业协会</w:t>
      </w:r>
    </w:p>
    <w:p w:rsidR="00316263" w:rsidRDefault="00C154E8">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武汉中岩科技股份有限公司</w:t>
      </w:r>
    </w:p>
    <w:p w:rsidR="00A41866" w:rsidRDefault="00A41866" w:rsidP="00A41866">
      <w:pPr>
        <w:widowControl/>
        <w:adjustRightInd w:val="0"/>
        <w:snapToGrid w:val="0"/>
        <w:jc w:val="center"/>
        <w:rPr>
          <w:rFonts w:ascii="仿宋" w:eastAsia="仿宋" w:hAnsi="仿宋" w:cs="Arial"/>
          <w:b/>
          <w:bCs/>
          <w:color w:val="000000"/>
          <w:kern w:val="0"/>
          <w:sz w:val="32"/>
          <w:szCs w:val="32"/>
        </w:rPr>
      </w:pPr>
      <w:r w:rsidRPr="00A41866">
        <w:rPr>
          <w:rFonts w:ascii="仿宋" w:eastAsia="仿宋" w:hAnsi="仿宋" w:cs="Arial" w:hint="eastAsia"/>
          <w:b/>
          <w:bCs/>
          <w:color w:val="000000"/>
          <w:kern w:val="0"/>
          <w:sz w:val="32"/>
          <w:szCs w:val="32"/>
        </w:rPr>
        <w:t>武汉铁路桥梁职业学院</w:t>
      </w:r>
    </w:p>
    <w:p w:rsidR="00316263" w:rsidRDefault="00C154E8">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武汉中科岩土工程技术培训有限公司</w:t>
      </w:r>
    </w:p>
    <w:p w:rsidR="00316263" w:rsidRDefault="00316263">
      <w:pPr>
        <w:widowControl/>
        <w:adjustRightInd w:val="0"/>
        <w:snapToGrid w:val="0"/>
        <w:jc w:val="center"/>
        <w:rPr>
          <w:rFonts w:ascii="仿宋" w:eastAsia="仿宋" w:hAnsi="仿宋" w:cs="Arial"/>
          <w:b/>
          <w:bCs/>
          <w:color w:val="000000"/>
          <w:kern w:val="0"/>
          <w:sz w:val="32"/>
          <w:szCs w:val="32"/>
        </w:rPr>
      </w:pPr>
    </w:p>
    <w:p w:rsidR="00316263" w:rsidRPr="00A41866" w:rsidRDefault="00316263">
      <w:pPr>
        <w:widowControl/>
        <w:adjustRightInd w:val="0"/>
        <w:snapToGrid w:val="0"/>
        <w:rPr>
          <w:rFonts w:ascii="仿宋" w:eastAsia="仿宋" w:hAnsi="仿宋" w:cs="Arial"/>
          <w:b/>
          <w:bCs/>
          <w:color w:val="000000"/>
          <w:kern w:val="0"/>
          <w:sz w:val="32"/>
          <w:szCs w:val="32"/>
        </w:rPr>
      </w:pPr>
    </w:p>
    <w:p w:rsidR="00316263" w:rsidRDefault="00C154E8">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湖北·武汉</w:t>
      </w:r>
    </w:p>
    <w:p w:rsidR="00316263" w:rsidRDefault="00C154E8">
      <w:pPr>
        <w:widowControl/>
        <w:adjustRightInd w:val="0"/>
        <w:snapToGrid w:val="0"/>
        <w:jc w:val="center"/>
        <w:rPr>
          <w:rFonts w:ascii="方正小标宋简体" w:eastAsia="方正小标宋简体" w:hAnsi="方正小标宋简体" w:cs="方正小标宋简体"/>
          <w:color w:val="000000"/>
          <w:kern w:val="0"/>
          <w:sz w:val="44"/>
          <w:szCs w:val="44"/>
        </w:rPr>
        <w:sectPr w:rsidR="00316263">
          <w:headerReference w:type="default" r:id="rId9"/>
          <w:footerReference w:type="default" r:id="rId10"/>
          <w:pgSz w:w="11906" w:h="16838"/>
          <w:pgMar w:top="1440" w:right="1247" w:bottom="1440" w:left="1247" w:header="851" w:footer="992" w:gutter="0"/>
          <w:pgNumType w:start="1"/>
          <w:cols w:space="0"/>
          <w:docGrid w:type="lines" w:linePitch="312"/>
        </w:sectPr>
      </w:pPr>
      <w:r>
        <w:rPr>
          <w:rFonts w:ascii="仿宋" w:eastAsia="仿宋" w:hAnsi="仿宋" w:cs="仿宋_GB2312" w:hint="eastAsia"/>
          <w:b/>
          <w:color w:val="000000"/>
          <w:sz w:val="32"/>
          <w:szCs w:val="32"/>
        </w:rPr>
        <w:t>2019年7月9日-7月15日</w:t>
      </w:r>
    </w:p>
    <w:p w:rsidR="00316263" w:rsidRDefault="00C154E8">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lastRenderedPageBreak/>
        <w:t>关于举办2019年全国见证取样检测</w:t>
      </w:r>
    </w:p>
    <w:p w:rsidR="00316263" w:rsidRDefault="00C154E8">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实操培训班通知</w:t>
      </w:r>
    </w:p>
    <w:p w:rsidR="00316263" w:rsidRDefault="00C154E8">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各有关检测机构：</w:t>
      </w:r>
    </w:p>
    <w:p w:rsidR="00316263" w:rsidRDefault="00C154E8">
      <w:pPr>
        <w:widowControl/>
        <w:adjustRightInd w:val="0"/>
        <w:snapToGrid w:val="0"/>
        <w:spacing w:line="360" w:lineRule="auto"/>
        <w:ind w:firstLineChars="200" w:firstLine="560"/>
        <w:rPr>
          <w:rFonts w:ascii="仿宋" w:eastAsia="仿宋" w:hAnsi="仿宋" w:cs="Arial"/>
          <w:bCs/>
          <w:color w:val="0000FF"/>
          <w:kern w:val="0"/>
          <w:sz w:val="28"/>
          <w:szCs w:val="28"/>
        </w:rPr>
      </w:pPr>
      <w:r>
        <w:rPr>
          <w:rFonts w:ascii="仿宋" w:eastAsia="仿宋" w:hAnsi="仿宋" w:cs="Arial" w:hint="eastAsia"/>
          <w:bCs/>
          <w:kern w:val="0"/>
          <w:sz w:val="28"/>
          <w:szCs w:val="28"/>
        </w:rPr>
        <w:t>为满足见证取样检测从业人员系统的培训需求，提升见证取样检测专业技能，加强各单位之间相互学习与交流。特定于2019年7月9日在湖北省武汉市举办“2019年全国见证取样检测实操培训班”。</w:t>
      </w:r>
      <w:r w:rsidR="00A41866" w:rsidRPr="00A41866">
        <w:rPr>
          <w:rFonts w:ascii="仿宋" w:eastAsia="仿宋" w:hAnsi="仿宋" w:cs="Arial" w:hint="eastAsia"/>
          <w:bCs/>
          <w:kern w:val="0"/>
          <w:sz w:val="28"/>
          <w:szCs w:val="28"/>
        </w:rPr>
        <w:t>本期培训班由中国科学院武汉分院继续教育学院和中国科学院武汉岩土力学研究所联合主办，武汉建筑业协会和武汉铁路桥梁职业学院协办，武汉中岩科技股份有限公司</w:t>
      </w:r>
      <w:r w:rsidR="00A41866">
        <w:rPr>
          <w:rFonts w:ascii="仿宋" w:eastAsia="仿宋" w:hAnsi="仿宋" w:cs="Arial" w:hint="eastAsia"/>
          <w:bCs/>
          <w:kern w:val="0"/>
          <w:sz w:val="28"/>
          <w:szCs w:val="28"/>
        </w:rPr>
        <w:t>和</w:t>
      </w:r>
      <w:r w:rsidR="00A41866" w:rsidRPr="00A41866">
        <w:rPr>
          <w:rFonts w:ascii="仿宋" w:eastAsia="仿宋" w:hAnsi="仿宋" w:cs="Arial" w:hint="eastAsia"/>
          <w:bCs/>
          <w:kern w:val="0"/>
          <w:sz w:val="28"/>
          <w:szCs w:val="28"/>
        </w:rPr>
        <w:t>武汉中科岩土工程技术培训有限公司具体承办</w:t>
      </w:r>
      <w:r>
        <w:rPr>
          <w:rFonts w:ascii="仿宋" w:eastAsia="仿宋" w:hAnsi="仿宋" w:cs="Arial" w:hint="eastAsia"/>
          <w:bCs/>
          <w:kern w:val="0"/>
          <w:sz w:val="28"/>
          <w:szCs w:val="28"/>
        </w:rPr>
        <w:t>。热忱地欢迎业内同仁报名参加，现将有关事宜通知如下：</w:t>
      </w:r>
    </w:p>
    <w:p w:rsidR="00316263" w:rsidRDefault="00C154E8">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培训对象</w:t>
      </w:r>
    </w:p>
    <w:p w:rsidR="00316263" w:rsidRDefault="00C154E8">
      <w:pPr>
        <w:widowControl/>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各建筑工程质量检测公司、工程质量监督站，房屋质量检测站、建科院、施工单位等单位工程技术人员和管理人员。</w:t>
      </w:r>
    </w:p>
    <w:p w:rsidR="00316263" w:rsidRDefault="00C154E8">
      <w:pPr>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培训目标</w:t>
      </w:r>
    </w:p>
    <w:p w:rsidR="00316263" w:rsidRDefault="00C154E8">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1、了解检测管理质量体系及检测数值修约的相关知识；</w:t>
      </w:r>
    </w:p>
    <w:p w:rsidR="00316263" w:rsidRDefault="00C154E8">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2、加强非常规检测如防水材料、加固材料、管材管件等参数学习；</w:t>
      </w:r>
    </w:p>
    <w:p w:rsidR="00316263" w:rsidRDefault="00C154E8">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3、熟悉常规水泥化学分析检测项目及规范操作；</w:t>
      </w:r>
    </w:p>
    <w:p w:rsidR="00316263" w:rsidRDefault="00C154E8">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4、掌握建筑常规材料必检参数理论及实操检测。</w:t>
      </w:r>
    </w:p>
    <w:p w:rsidR="00316263" w:rsidRDefault="00C154E8">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培训特色</w:t>
      </w:r>
    </w:p>
    <w:p w:rsidR="00316263" w:rsidRDefault="00C154E8">
      <w:pPr>
        <w:numPr>
          <w:ilvl w:val="0"/>
          <w:numId w:val="2"/>
        </w:numPr>
        <w:adjustRightInd w:val="0"/>
        <w:snapToGrid w:val="0"/>
        <w:spacing w:line="360" w:lineRule="auto"/>
        <w:ind w:left="0"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专家理论讲解+真实案例分析+现场实际操作+观摩</w:t>
      </w:r>
    </w:p>
    <w:p w:rsidR="00316263" w:rsidRDefault="00C154E8">
      <w:pPr>
        <w:numPr>
          <w:ilvl w:val="0"/>
          <w:numId w:val="2"/>
        </w:numPr>
        <w:adjustRightInd w:val="0"/>
        <w:snapToGrid w:val="0"/>
        <w:spacing w:line="360" w:lineRule="auto"/>
        <w:ind w:left="0"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重点解读：规范化检测流程、疑难点、易错点及不规范点</w:t>
      </w:r>
    </w:p>
    <w:p w:rsidR="00316263" w:rsidRDefault="00C154E8">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培训安排</w:t>
      </w:r>
    </w:p>
    <w:tbl>
      <w:tblPr>
        <w:tblStyle w:val="a7"/>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0"/>
        <w:gridCol w:w="1701"/>
        <w:gridCol w:w="551"/>
        <w:gridCol w:w="1476"/>
        <w:gridCol w:w="4068"/>
        <w:gridCol w:w="456"/>
      </w:tblGrid>
      <w:tr w:rsidR="00316263">
        <w:trPr>
          <w:trHeight w:val="416"/>
          <w:jc w:val="center"/>
        </w:trPr>
        <w:tc>
          <w:tcPr>
            <w:tcW w:w="2941" w:type="dxa"/>
            <w:gridSpan w:val="2"/>
            <w:vAlign w:val="center"/>
          </w:tcPr>
          <w:p w:rsidR="00316263" w:rsidRDefault="00C154E8" w:rsidP="00685D96">
            <w:pPr>
              <w:adjustRightInd w:val="0"/>
              <w:snapToGrid w:val="0"/>
              <w:spacing w:beforeLines="50" w:afterLines="50"/>
              <w:jc w:val="center"/>
              <w:rPr>
                <w:rFonts w:ascii="仿宋" w:eastAsia="仿宋" w:hAnsi="仿宋" w:cs="Arial"/>
                <w:b/>
                <w:color w:val="000000"/>
                <w:kern w:val="0"/>
                <w:sz w:val="24"/>
              </w:rPr>
            </w:pPr>
            <w:r>
              <w:rPr>
                <w:rFonts w:ascii="仿宋" w:eastAsia="仿宋" w:hAnsi="仿宋" w:cs="Arial" w:hint="eastAsia"/>
                <w:b/>
                <w:color w:val="000000"/>
                <w:kern w:val="0"/>
                <w:sz w:val="24"/>
              </w:rPr>
              <w:t>时间</w:t>
            </w:r>
          </w:p>
        </w:tc>
        <w:tc>
          <w:tcPr>
            <w:tcW w:w="6095" w:type="dxa"/>
            <w:gridSpan w:val="3"/>
            <w:vAlign w:val="center"/>
          </w:tcPr>
          <w:p w:rsidR="00316263" w:rsidRDefault="00C154E8" w:rsidP="00685D96">
            <w:pPr>
              <w:widowControl/>
              <w:adjustRightInd w:val="0"/>
              <w:snapToGrid w:val="0"/>
              <w:spacing w:beforeLines="50" w:afterLines="50"/>
              <w:jc w:val="center"/>
              <w:rPr>
                <w:rFonts w:ascii="仿宋" w:eastAsia="仿宋" w:hAnsi="仿宋" w:cs="仿宋"/>
                <w:b/>
                <w:color w:val="000000"/>
                <w:kern w:val="0"/>
                <w:sz w:val="24"/>
              </w:rPr>
            </w:pPr>
            <w:r>
              <w:rPr>
                <w:rFonts w:ascii="仿宋" w:eastAsia="仿宋" w:hAnsi="仿宋" w:cs="仿宋" w:hint="eastAsia"/>
                <w:b/>
                <w:color w:val="000000"/>
                <w:kern w:val="0"/>
                <w:sz w:val="24"/>
              </w:rPr>
              <w:t>课程安排</w:t>
            </w:r>
          </w:p>
        </w:tc>
        <w:tc>
          <w:tcPr>
            <w:tcW w:w="456" w:type="dxa"/>
            <w:vAlign w:val="center"/>
          </w:tcPr>
          <w:p w:rsidR="00316263" w:rsidRDefault="00C154E8" w:rsidP="00685D96">
            <w:pPr>
              <w:widowControl/>
              <w:adjustRightInd w:val="0"/>
              <w:snapToGrid w:val="0"/>
              <w:spacing w:beforeLines="50" w:afterLines="50"/>
              <w:jc w:val="center"/>
              <w:rPr>
                <w:rFonts w:ascii="仿宋" w:eastAsia="仿宋" w:hAnsi="仿宋" w:cs="仿宋"/>
                <w:b/>
                <w:color w:val="000000"/>
                <w:kern w:val="0"/>
                <w:sz w:val="24"/>
              </w:rPr>
            </w:pPr>
            <w:r>
              <w:rPr>
                <w:rFonts w:ascii="仿宋" w:eastAsia="仿宋" w:hAnsi="仿宋" w:cs="仿宋" w:hint="eastAsia"/>
                <w:b/>
                <w:color w:val="000000"/>
                <w:kern w:val="0"/>
                <w:sz w:val="24"/>
              </w:rPr>
              <w:t>地点</w:t>
            </w:r>
          </w:p>
        </w:tc>
      </w:tr>
      <w:tr w:rsidR="00316263">
        <w:trPr>
          <w:trHeight w:val="782"/>
          <w:jc w:val="center"/>
        </w:trPr>
        <w:tc>
          <w:tcPr>
            <w:tcW w:w="1240" w:type="dxa"/>
            <w:vAlign w:val="center"/>
          </w:tcPr>
          <w:p w:rsidR="00316263" w:rsidRDefault="00C154E8" w:rsidP="00685D96">
            <w:pPr>
              <w:adjustRightInd w:val="0"/>
              <w:snapToGrid w:val="0"/>
              <w:spacing w:beforeLines="50" w:afterLines="50"/>
              <w:jc w:val="center"/>
              <w:rPr>
                <w:rFonts w:ascii="仿宋" w:eastAsia="仿宋" w:hAnsi="仿宋" w:cs="Arial"/>
                <w:color w:val="000000"/>
                <w:kern w:val="0"/>
                <w:sz w:val="24"/>
              </w:rPr>
            </w:pPr>
            <w:r>
              <w:rPr>
                <w:rFonts w:ascii="仿宋" w:eastAsia="仿宋" w:hAnsi="仿宋" w:cs="Arial" w:hint="eastAsia"/>
                <w:color w:val="000000"/>
                <w:kern w:val="0"/>
                <w:sz w:val="24"/>
              </w:rPr>
              <w:lastRenderedPageBreak/>
              <w:t>7月</w:t>
            </w:r>
            <w:r>
              <w:rPr>
                <w:rFonts w:ascii="仿宋" w:eastAsia="仿宋" w:hAnsi="仿宋" w:cs="Arial"/>
                <w:color w:val="000000"/>
                <w:kern w:val="0"/>
                <w:sz w:val="24"/>
              </w:rPr>
              <w:t>9</w:t>
            </w:r>
            <w:r>
              <w:rPr>
                <w:rFonts w:ascii="仿宋" w:eastAsia="仿宋" w:hAnsi="仿宋" w:cs="Arial" w:hint="eastAsia"/>
                <w:color w:val="000000"/>
                <w:kern w:val="0"/>
                <w:sz w:val="24"/>
              </w:rPr>
              <w:t>日（周二）</w:t>
            </w:r>
          </w:p>
        </w:tc>
        <w:tc>
          <w:tcPr>
            <w:tcW w:w="1701" w:type="dxa"/>
            <w:vAlign w:val="center"/>
          </w:tcPr>
          <w:p w:rsidR="00316263" w:rsidRDefault="00C154E8" w:rsidP="00685D96">
            <w:pPr>
              <w:adjustRightInd w:val="0"/>
              <w:snapToGrid w:val="0"/>
              <w:spacing w:beforeLines="50" w:afterLines="50"/>
              <w:jc w:val="center"/>
              <w:rPr>
                <w:rFonts w:ascii="仿宋" w:eastAsia="仿宋" w:hAnsi="仿宋" w:cs="Arial"/>
                <w:color w:val="000000"/>
                <w:kern w:val="0"/>
                <w:sz w:val="24"/>
              </w:rPr>
            </w:pPr>
            <w:r>
              <w:rPr>
                <w:rFonts w:ascii="仿宋" w:eastAsia="仿宋" w:hAnsi="仿宋" w:cs="Arial" w:hint="eastAsia"/>
                <w:bCs/>
                <w:color w:val="000000"/>
                <w:kern w:val="0"/>
                <w:sz w:val="24"/>
              </w:rPr>
              <w:t>14:00-17:30</w:t>
            </w:r>
          </w:p>
        </w:tc>
        <w:tc>
          <w:tcPr>
            <w:tcW w:w="6551" w:type="dxa"/>
            <w:gridSpan w:val="4"/>
            <w:vAlign w:val="center"/>
          </w:tcPr>
          <w:p w:rsidR="00316263" w:rsidRDefault="00C154E8" w:rsidP="00685D96">
            <w:pPr>
              <w:widowControl/>
              <w:adjustRightInd w:val="0"/>
              <w:snapToGrid w:val="0"/>
              <w:spacing w:beforeLines="50" w:afterLines="50"/>
              <w:jc w:val="center"/>
              <w:rPr>
                <w:rFonts w:ascii="仿宋" w:eastAsia="仿宋" w:hAnsi="仿宋" w:cs="仿宋"/>
                <w:bCs/>
                <w:color w:val="000000"/>
                <w:kern w:val="0"/>
                <w:sz w:val="24"/>
              </w:rPr>
            </w:pPr>
            <w:r>
              <w:rPr>
                <w:rFonts w:ascii="仿宋" w:eastAsia="仿宋" w:hAnsi="仿宋" w:cs="仿宋" w:hint="eastAsia"/>
                <w:bCs/>
                <w:color w:val="000000"/>
                <w:kern w:val="0"/>
                <w:sz w:val="24"/>
              </w:rPr>
              <w:t>报到</w:t>
            </w:r>
          </w:p>
        </w:tc>
      </w:tr>
      <w:tr w:rsidR="00316263">
        <w:trPr>
          <w:trHeight w:val="706"/>
          <w:jc w:val="center"/>
        </w:trPr>
        <w:tc>
          <w:tcPr>
            <w:tcW w:w="1240" w:type="dxa"/>
            <w:vMerge w:val="restart"/>
            <w:vAlign w:val="center"/>
          </w:tcPr>
          <w:p w:rsidR="00316263" w:rsidRDefault="00C154E8" w:rsidP="00685D96">
            <w:pPr>
              <w:adjustRightInd w:val="0"/>
              <w:snapToGrid w:val="0"/>
              <w:spacing w:beforeLines="50" w:afterLines="50"/>
              <w:jc w:val="center"/>
              <w:rPr>
                <w:rFonts w:ascii="仿宋" w:eastAsia="仿宋" w:hAnsi="仿宋" w:cs="Arial"/>
                <w:color w:val="000000"/>
                <w:kern w:val="0"/>
                <w:sz w:val="24"/>
              </w:rPr>
            </w:pPr>
            <w:r>
              <w:rPr>
                <w:rFonts w:ascii="仿宋" w:eastAsia="仿宋" w:hAnsi="仿宋" w:cs="Arial" w:hint="eastAsia"/>
                <w:color w:val="000000"/>
                <w:kern w:val="0"/>
                <w:sz w:val="24"/>
              </w:rPr>
              <w:t>7月</w:t>
            </w:r>
            <w:r>
              <w:rPr>
                <w:rFonts w:ascii="仿宋" w:eastAsia="仿宋" w:hAnsi="仿宋" w:cs="Arial"/>
                <w:color w:val="000000"/>
                <w:kern w:val="0"/>
                <w:sz w:val="24"/>
              </w:rPr>
              <w:t>10</w:t>
            </w:r>
            <w:r>
              <w:rPr>
                <w:rFonts w:ascii="仿宋" w:eastAsia="仿宋" w:hAnsi="仿宋" w:cs="Arial" w:hint="eastAsia"/>
                <w:color w:val="000000"/>
                <w:kern w:val="0"/>
                <w:sz w:val="24"/>
              </w:rPr>
              <w:t>日（周三）</w:t>
            </w:r>
          </w:p>
        </w:tc>
        <w:tc>
          <w:tcPr>
            <w:tcW w:w="1701" w:type="dxa"/>
            <w:vAlign w:val="center"/>
          </w:tcPr>
          <w:p w:rsidR="00316263" w:rsidRDefault="00C154E8" w:rsidP="00685D96">
            <w:pPr>
              <w:adjustRightInd w:val="0"/>
              <w:snapToGrid w:val="0"/>
              <w:spacing w:beforeLines="50" w:afterLines="50"/>
              <w:jc w:val="center"/>
              <w:rPr>
                <w:rFonts w:ascii="仿宋" w:eastAsia="仿宋" w:hAnsi="仿宋" w:cs="Arial"/>
                <w:color w:val="000000"/>
                <w:kern w:val="0"/>
                <w:sz w:val="24"/>
              </w:rPr>
            </w:pPr>
            <w:r>
              <w:rPr>
                <w:rFonts w:ascii="仿宋" w:eastAsia="仿宋" w:hAnsi="仿宋" w:cs="Arial" w:hint="eastAsia"/>
                <w:bCs/>
                <w:color w:val="000000"/>
                <w:kern w:val="0"/>
                <w:sz w:val="24"/>
              </w:rPr>
              <w:t>8:30-12:00</w:t>
            </w:r>
          </w:p>
        </w:tc>
        <w:tc>
          <w:tcPr>
            <w:tcW w:w="551" w:type="dxa"/>
            <w:vMerge w:val="restart"/>
            <w:vAlign w:val="center"/>
          </w:tcPr>
          <w:p w:rsidR="00316263" w:rsidRDefault="00C154E8" w:rsidP="00685D96">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理论</w:t>
            </w:r>
          </w:p>
          <w:p w:rsidR="00316263" w:rsidRDefault="00316263" w:rsidP="00685D96">
            <w:pPr>
              <w:widowControl/>
              <w:adjustRightInd w:val="0"/>
              <w:snapToGrid w:val="0"/>
              <w:spacing w:beforeLines="50" w:afterLines="50"/>
              <w:jc w:val="center"/>
              <w:rPr>
                <w:rFonts w:ascii="仿宋" w:eastAsia="仿宋" w:hAnsi="仿宋" w:cs="Arial"/>
                <w:bCs/>
                <w:color w:val="000000"/>
                <w:kern w:val="0"/>
                <w:sz w:val="24"/>
              </w:rPr>
            </w:pPr>
          </w:p>
        </w:tc>
        <w:tc>
          <w:tcPr>
            <w:tcW w:w="1476" w:type="dxa"/>
            <w:vAlign w:val="center"/>
          </w:tcPr>
          <w:p w:rsidR="00316263" w:rsidRDefault="00C154E8" w:rsidP="00685D96">
            <w:pPr>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检测管理及基础知识</w:t>
            </w:r>
          </w:p>
        </w:tc>
        <w:tc>
          <w:tcPr>
            <w:tcW w:w="4068" w:type="dxa"/>
            <w:vAlign w:val="center"/>
          </w:tcPr>
          <w:p w:rsidR="00316263" w:rsidRDefault="00C154E8" w:rsidP="00685D96">
            <w:pPr>
              <w:widowControl/>
              <w:adjustRightInd w:val="0"/>
              <w:snapToGrid w:val="0"/>
              <w:spacing w:beforeLines="50" w:afterLines="50"/>
              <w:jc w:val="center"/>
              <w:rPr>
                <w:rFonts w:ascii="仿宋" w:eastAsia="仿宋" w:hAnsi="仿宋" w:cs="仿宋"/>
                <w:bCs/>
                <w:color w:val="000000"/>
                <w:kern w:val="0"/>
                <w:sz w:val="24"/>
              </w:rPr>
            </w:pPr>
            <w:r>
              <w:rPr>
                <w:rFonts w:ascii="仿宋" w:eastAsia="仿宋" w:hAnsi="仿宋" w:cs="仿宋" w:hint="eastAsia"/>
                <w:bCs/>
                <w:color w:val="000000"/>
                <w:kern w:val="0"/>
                <w:sz w:val="24"/>
              </w:rPr>
              <w:t>法律、法规、管理体系材料基本概念、数值修约</w:t>
            </w:r>
          </w:p>
        </w:tc>
        <w:tc>
          <w:tcPr>
            <w:tcW w:w="456" w:type="dxa"/>
            <w:vMerge w:val="restart"/>
            <w:vAlign w:val="center"/>
          </w:tcPr>
          <w:p w:rsidR="00316263" w:rsidRDefault="00C154E8" w:rsidP="00685D96">
            <w:pPr>
              <w:widowControl/>
              <w:adjustRightInd w:val="0"/>
              <w:snapToGrid w:val="0"/>
              <w:spacing w:beforeLines="50" w:afterLines="50"/>
              <w:jc w:val="center"/>
              <w:rPr>
                <w:rFonts w:ascii="仿宋" w:eastAsia="仿宋" w:hAnsi="仿宋" w:cs="仿宋"/>
                <w:bCs/>
                <w:color w:val="000000"/>
                <w:kern w:val="0"/>
                <w:sz w:val="24"/>
              </w:rPr>
            </w:pPr>
            <w:r>
              <w:rPr>
                <w:rFonts w:ascii="仿宋" w:eastAsia="仿宋" w:hAnsi="仿宋" w:cs="Arial" w:hint="eastAsia"/>
                <w:bCs/>
                <w:color w:val="000000"/>
                <w:kern w:val="0"/>
                <w:sz w:val="24"/>
              </w:rPr>
              <w:t>酒店</w:t>
            </w:r>
          </w:p>
        </w:tc>
      </w:tr>
      <w:tr w:rsidR="00316263">
        <w:trPr>
          <w:trHeight w:val="697"/>
          <w:jc w:val="center"/>
        </w:trPr>
        <w:tc>
          <w:tcPr>
            <w:tcW w:w="1240" w:type="dxa"/>
            <w:vMerge/>
            <w:vAlign w:val="center"/>
          </w:tcPr>
          <w:p w:rsidR="00316263" w:rsidRDefault="00316263">
            <w:pPr>
              <w:adjustRightInd w:val="0"/>
              <w:snapToGrid w:val="0"/>
              <w:jc w:val="center"/>
              <w:rPr>
                <w:rFonts w:ascii="仿宋" w:eastAsia="仿宋" w:hAnsi="仿宋" w:cs="Arial"/>
                <w:bCs/>
                <w:color w:val="000000"/>
                <w:kern w:val="0"/>
                <w:sz w:val="24"/>
              </w:rPr>
            </w:pPr>
          </w:p>
        </w:tc>
        <w:tc>
          <w:tcPr>
            <w:tcW w:w="1701" w:type="dxa"/>
            <w:vAlign w:val="center"/>
          </w:tcPr>
          <w:p w:rsidR="00316263" w:rsidRDefault="00C154E8">
            <w:pPr>
              <w:adjustRightInd w:val="0"/>
              <w:snapToGrid w:val="0"/>
              <w:jc w:val="center"/>
              <w:rPr>
                <w:rFonts w:ascii="仿宋" w:eastAsia="仿宋" w:hAnsi="仿宋" w:cs="Arial"/>
                <w:bCs/>
                <w:color w:val="000000"/>
                <w:kern w:val="0"/>
                <w:sz w:val="24"/>
              </w:rPr>
            </w:pPr>
            <w:r>
              <w:rPr>
                <w:rFonts w:ascii="仿宋" w:eastAsia="仿宋" w:hAnsi="仿宋" w:cs="Arial" w:hint="eastAsia"/>
                <w:bCs/>
                <w:color w:val="000000"/>
                <w:kern w:val="0"/>
                <w:sz w:val="24"/>
              </w:rPr>
              <w:t>14:00-17:30</w:t>
            </w:r>
          </w:p>
        </w:tc>
        <w:tc>
          <w:tcPr>
            <w:tcW w:w="551" w:type="dxa"/>
            <w:vMerge/>
            <w:vAlign w:val="center"/>
          </w:tcPr>
          <w:p w:rsidR="00316263" w:rsidRDefault="00316263">
            <w:pPr>
              <w:widowControl/>
              <w:adjustRightInd w:val="0"/>
              <w:snapToGrid w:val="0"/>
              <w:jc w:val="center"/>
              <w:rPr>
                <w:rFonts w:ascii="仿宋" w:eastAsia="仿宋" w:hAnsi="仿宋" w:cs="Arial"/>
                <w:bCs/>
                <w:color w:val="000000"/>
                <w:kern w:val="0"/>
                <w:sz w:val="24"/>
              </w:rPr>
            </w:pPr>
          </w:p>
        </w:tc>
        <w:tc>
          <w:tcPr>
            <w:tcW w:w="1476" w:type="dxa"/>
            <w:vAlign w:val="center"/>
          </w:tcPr>
          <w:p w:rsidR="00316263" w:rsidRDefault="00C154E8">
            <w:pPr>
              <w:widowControl/>
              <w:adjustRightInd w:val="0"/>
              <w:snapToGrid w:val="0"/>
              <w:jc w:val="center"/>
              <w:rPr>
                <w:rFonts w:ascii="仿宋" w:eastAsia="仿宋" w:hAnsi="仿宋" w:cs="Arial"/>
                <w:bCs/>
                <w:color w:val="000000"/>
                <w:kern w:val="0"/>
                <w:sz w:val="24"/>
              </w:rPr>
            </w:pPr>
            <w:r>
              <w:rPr>
                <w:rFonts w:ascii="仿宋" w:eastAsia="仿宋" w:hAnsi="仿宋" w:cs="Arial" w:hint="eastAsia"/>
                <w:bCs/>
                <w:color w:val="000000"/>
                <w:kern w:val="0"/>
                <w:sz w:val="24"/>
              </w:rPr>
              <w:t>金属材料</w:t>
            </w:r>
          </w:p>
        </w:tc>
        <w:tc>
          <w:tcPr>
            <w:tcW w:w="4068" w:type="dxa"/>
            <w:vAlign w:val="center"/>
          </w:tcPr>
          <w:p w:rsidR="00316263" w:rsidRDefault="00C154E8">
            <w:pPr>
              <w:widowControl/>
              <w:adjustRightInd w:val="0"/>
              <w:snapToGrid w:val="0"/>
              <w:jc w:val="center"/>
              <w:rPr>
                <w:rFonts w:ascii="仿宋" w:eastAsia="仿宋" w:hAnsi="仿宋" w:cs="Arial"/>
                <w:bCs/>
                <w:color w:val="000000"/>
                <w:kern w:val="0"/>
                <w:sz w:val="24"/>
              </w:rPr>
            </w:pPr>
            <w:r>
              <w:rPr>
                <w:rFonts w:ascii="仿宋" w:eastAsia="仿宋" w:hAnsi="仿宋" w:cs="Arial" w:hint="eastAsia"/>
                <w:bCs/>
                <w:color w:val="000000"/>
                <w:kern w:val="0"/>
                <w:sz w:val="24"/>
              </w:rPr>
              <w:t>钢筋、钢绞线、螺栓等金属检测</w:t>
            </w:r>
          </w:p>
        </w:tc>
        <w:tc>
          <w:tcPr>
            <w:tcW w:w="456" w:type="dxa"/>
            <w:vMerge/>
            <w:vAlign w:val="center"/>
          </w:tcPr>
          <w:p w:rsidR="00316263" w:rsidRDefault="00316263">
            <w:pPr>
              <w:widowControl/>
              <w:adjustRightInd w:val="0"/>
              <w:snapToGrid w:val="0"/>
              <w:jc w:val="center"/>
              <w:rPr>
                <w:rFonts w:ascii="仿宋" w:eastAsia="仿宋" w:hAnsi="仿宋" w:cs="Arial"/>
                <w:bCs/>
                <w:color w:val="000000"/>
                <w:kern w:val="0"/>
                <w:sz w:val="24"/>
              </w:rPr>
            </w:pPr>
          </w:p>
        </w:tc>
      </w:tr>
      <w:tr w:rsidR="00316263">
        <w:trPr>
          <w:trHeight w:val="575"/>
          <w:jc w:val="center"/>
        </w:trPr>
        <w:tc>
          <w:tcPr>
            <w:tcW w:w="1240" w:type="dxa"/>
            <w:vMerge w:val="restart"/>
            <w:vAlign w:val="center"/>
          </w:tcPr>
          <w:p w:rsidR="00316263" w:rsidRDefault="00C154E8" w:rsidP="00685D96">
            <w:pPr>
              <w:adjustRightInd w:val="0"/>
              <w:snapToGrid w:val="0"/>
              <w:spacing w:beforeLines="50" w:afterLines="50"/>
              <w:jc w:val="center"/>
              <w:rPr>
                <w:rFonts w:ascii="仿宋" w:eastAsia="仿宋" w:hAnsi="仿宋" w:cs="Arial"/>
                <w:color w:val="000000"/>
                <w:kern w:val="0"/>
                <w:sz w:val="24"/>
              </w:rPr>
            </w:pPr>
            <w:r>
              <w:rPr>
                <w:rFonts w:ascii="仿宋" w:eastAsia="仿宋" w:hAnsi="仿宋" w:cs="Arial" w:hint="eastAsia"/>
                <w:color w:val="000000"/>
                <w:kern w:val="0"/>
                <w:sz w:val="24"/>
              </w:rPr>
              <w:t>7月</w:t>
            </w:r>
            <w:r>
              <w:rPr>
                <w:rFonts w:ascii="仿宋" w:eastAsia="仿宋" w:hAnsi="仿宋" w:cs="Arial"/>
                <w:color w:val="000000"/>
                <w:kern w:val="0"/>
                <w:sz w:val="24"/>
              </w:rPr>
              <w:t>11</w:t>
            </w:r>
            <w:r>
              <w:rPr>
                <w:rFonts w:ascii="仿宋" w:eastAsia="仿宋" w:hAnsi="仿宋" w:cs="Arial" w:hint="eastAsia"/>
                <w:color w:val="000000"/>
                <w:kern w:val="0"/>
                <w:sz w:val="24"/>
              </w:rPr>
              <w:t>日（周四）</w:t>
            </w:r>
          </w:p>
        </w:tc>
        <w:tc>
          <w:tcPr>
            <w:tcW w:w="1701" w:type="dxa"/>
            <w:vMerge w:val="restart"/>
            <w:vAlign w:val="center"/>
          </w:tcPr>
          <w:p w:rsidR="00316263" w:rsidRDefault="00C154E8" w:rsidP="00685D96">
            <w:pPr>
              <w:adjustRightInd w:val="0"/>
              <w:snapToGrid w:val="0"/>
              <w:spacing w:beforeLines="50" w:afterLines="50"/>
              <w:jc w:val="center"/>
              <w:rPr>
                <w:rFonts w:ascii="仿宋" w:eastAsia="仿宋" w:hAnsi="仿宋" w:cs="Arial"/>
                <w:color w:val="000000"/>
                <w:kern w:val="0"/>
                <w:sz w:val="24"/>
              </w:rPr>
            </w:pPr>
            <w:r>
              <w:rPr>
                <w:rFonts w:ascii="仿宋" w:eastAsia="仿宋" w:hAnsi="仿宋" w:cs="Arial" w:hint="eastAsia"/>
                <w:bCs/>
                <w:color w:val="000000"/>
                <w:kern w:val="0"/>
                <w:sz w:val="24"/>
              </w:rPr>
              <w:t>8:30-12:00</w:t>
            </w:r>
          </w:p>
        </w:tc>
        <w:tc>
          <w:tcPr>
            <w:tcW w:w="551" w:type="dxa"/>
            <w:vMerge/>
            <w:vAlign w:val="center"/>
          </w:tcPr>
          <w:p w:rsidR="00316263" w:rsidRDefault="00316263">
            <w:pPr>
              <w:widowControl/>
              <w:adjustRightInd w:val="0"/>
              <w:snapToGrid w:val="0"/>
              <w:jc w:val="center"/>
              <w:rPr>
                <w:rFonts w:ascii="仿宋" w:eastAsia="仿宋" w:hAnsi="仿宋" w:cs="Arial"/>
                <w:bCs/>
                <w:color w:val="000000"/>
                <w:kern w:val="0"/>
                <w:sz w:val="24"/>
              </w:rPr>
            </w:pPr>
          </w:p>
        </w:tc>
        <w:tc>
          <w:tcPr>
            <w:tcW w:w="1476" w:type="dxa"/>
            <w:vAlign w:val="center"/>
          </w:tcPr>
          <w:p w:rsidR="00316263" w:rsidRDefault="00C154E8">
            <w:pPr>
              <w:widowControl/>
              <w:adjustRightInd w:val="0"/>
              <w:snapToGrid w:val="0"/>
              <w:jc w:val="center"/>
              <w:rPr>
                <w:rFonts w:ascii="仿宋" w:eastAsia="仿宋" w:hAnsi="仿宋" w:cs="Arial"/>
                <w:bCs/>
                <w:color w:val="000000"/>
                <w:kern w:val="0"/>
                <w:sz w:val="24"/>
              </w:rPr>
            </w:pPr>
            <w:r>
              <w:rPr>
                <w:rFonts w:ascii="仿宋" w:eastAsia="仿宋" w:hAnsi="仿宋" w:cs="Arial" w:hint="eastAsia"/>
                <w:bCs/>
                <w:color w:val="000000"/>
                <w:kern w:val="0"/>
                <w:sz w:val="24"/>
              </w:rPr>
              <w:t>防水材料</w:t>
            </w:r>
          </w:p>
        </w:tc>
        <w:tc>
          <w:tcPr>
            <w:tcW w:w="4068" w:type="dxa"/>
            <w:vAlign w:val="center"/>
          </w:tcPr>
          <w:p w:rsidR="00316263" w:rsidRDefault="00C154E8">
            <w:pPr>
              <w:widowControl/>
              <w:adjustRightInd w:val="0"/>
              <w:snapToGrid w:val="0"/>
              <w:jc w:val="center"/>
              <w:rPr>
                <w:rFonts w:ascii="仿宋" w:eastAsia="仿宋" w:hAnsi="仿宋" w:cs="Arial"/>
                <w:bCs/>
                <w:color w:val="000000"/>
                <w:kern w:val="0"/>
                <w:sz w:val="24"/>
              </w:rPr>
            </w:pPr>
            <w:r>
              <w:rPr>
                <w:rFonts w:ascii="仿宋" w:eastAsia="仿宋" w:hAnsi="仿宋" w:cs="Arial" w:hint="eastAsia"/>
                <w:bCs/>
                <w:color w:val="000000"/>
                <w:kern w:val="0"/>
                <w:sz w:val="24"/>
              </w:rPr>
              <w:t>卷材、止水带、止水条、密封条、防水涂料等检测</w:t>
            </w:r>
          </w:p>
        </w:tc>
        <w:tc>
          <w:tcPr>
            <w:tcW w:w="456" w:type="dxa"/>
            <w:vMerge/>
            <w:vAlign w:val="center"/>
          </w:tcPr>
          <w:p w:rsidR="00316263" w:rsidRDefault="00316263">
            <w:pPr>
              <w:widowControl/>
              <w:adjustRightInd w:val="0"/>
              <w:snapToGrid w:val="0"/>
              <w:jc w:val="center"/>
              <w:rPr>
                <w:rFonts w:ascii="仿宋" w:eastAsia="仿宋" w:hAnsi="仿宋" w:cs="Arial"/>
                <w:bCs/>
                <w:color w:val="000000"/>
                <w:kern w:val="0"/>
                <w:sz w:val="24"/>
              </w:rPr>
            </w:pPr>
          </w:p>
        </w:tc>
      </w:tr>
      <w:tr w:rsidR="00316263">
        <w:trPr>
          <w:trHeight w:val="469"/>
          <w:jc w:val="center"/>
        </w:trPr>
        <w:tc>
          <w:tcPr>
            <w:tcW w:w="1240" w:type="dxa"/>
            <w:vMerge/>
            <w:vAlign w:val="center"/>
          </w:tcPr>
          <w:p w:rsidR="00316263" w:rsidRDefault="00316263" w:rsidP="00685D96">
            <w:pPr>
              <w:adjustRightInd w:val="0"/>
              <w:snapToGrid w:val="0"/>
              <w:spacing w:beforeLines="50" w:afterLines="50"/>
              <w:jc w:val="center"/>
              <w:rPr>
                <w:rFonts w:ascii="仿宋" w:eastAsia="仿宋" w:hAnsi="仿宋" w:cs="Arial"/>
                <w:bCs/>
                <w:color w:val="000000"/>
                <w:kern w:val="0"/>
                <w:sz w:val="24"/>
              </w:rPr>
            </w:pPr>
          </w:p>
        </w:tc>
        <w:tc>
          <w:tcPr>
            <w:tcW w:w="1701" w:type="dxa"/>
            <w:vMerge/>
            <w:vAlign w:val="center"/>
          </w:tcPr>
          <w:p w:rsidR="00316263" w:rsidRDefault="00316263" w:rsidP="00685D96">
            <w:pPr>
              <w:adjustRightInd w:val="0"/>
              <w:snapToGrid w:val="0"/>
              <w:spacing w:beforeLines="50" w:afterLines="50"/>
              <w:jc w:val="center"/>
              <w:rPr>
                <w:rFonts w:ascii="仿宋" w:eastAsia="仿宋" w:hAnsi="仿宋" w:cs="Arial"/>
                <w:bCs/>
                <w:color w:val="000000"/>
                <w:kern w:val="0"/>
                <w:sz w:val="24"/>
              </w:rPr>
            </w:pPr>
          </w:p>
        </w:tc>
        <w:tc>
          <w:tcPr>
            <w:tcW w:w="551" w:type="dxa"/>
            <w:vMerge/>
            <w:vAlign w:val="center"/>
          </w:tcPr>
          <w:p w:rsidR="00316263" w:rsidRDefault="00316263" w:rsidP="00685D96">
            <w:pPr>
              <w:widowControl/>
              <w:adjustRightInd w:val="0"/>
              <w:snapToGrid w:val="0"/>
              <w:spacing w:beforeLines="50" w:afterLines="50"/>
              <w:jc w:val="center"/>
              <w:rPr>
                <w:rFonts w:ascii="仿宋" w:eastAsia="仿宋" w:hAnsi="仿宋" w:cs="Arial"/>
                <w:bCs/>
                <w:color w:val="000000"/>
                <w:kern w:val="0"/>
                <w:sz w:val="24"/>
              </w:rPr>
            </w:pPr>
          </w:p>
        </w:tc>
        <w:tc>
          <w:tcPr>
            <w:tcW w:w="1476" w:type="dxa"/>
            <w:vAlign w:val="center"/>
          </w:tcPr>
          <w:p w:rsidR="00316263" w:rsidRDefault="00C154E8" w:rsidP="00685D96">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结构加固胶</w:t>
            </w:r>
          </w:p>
        </w:tc>
        <w:tc>
          <w:tcPr>
            <w:tcW w:w="4068" w:type="dxa"/>
            <w:vAlign w:val="center"/>
          </w:tcPr>
          <w:p w:rsidR="00316263" w:rsidRDefault="00C154E8" w:rsidP="00685D96">
            <w:pPr>
              <w:widowControl/>
              <w:adjustRightInd w:val="0"/>
              <w:snapToGrid w:val="0"/>
              <w:spacing w:beforeLines="50" w:afterLines="50" w:line="240" w:lineRule="atLeast"/>
              <w:rPr>
                <w:rFonts w:ascii="仿宋" w:eastAsia="仿宋" w:hAnsi="仿宋" w:cs="仿宋"/>
                <w:bCs/>
                <w:kern w:val="0"/>
                <w:sz w:val="24"/>
              </w:rPr>
            </w:pPr>
            <w:r>
              <w:rPr>
                <w:rFonts w:ascii="仿宋" w:eastAsia="仿宋" w:hAnsi="仿宋" w:cs="仿宋" w:hint="eastAsia"/>
                <w:bCs/>
                <w:kern w:val="0"/>
                <w:sz w:val="24"/>
              </w:rPr>
              <w:t>粘钢胶、锚固胶、碳纤维板等检测</w:t>
            </w:r>
          </w:p>
        </w:tc>
        <w:tc>
          <w:tcPr>
            <w:tcW w:w="456" w:type="dxa"/>
            <w:vMerge/>
            <w:vAlign w:val="center"/>
          </w:tcPr>
          <w:p w:rsidR="00316263" w:rsidRDefault="00316263" w:rsidP="00685D96">
            <w:pPr>
              <w:widowControl/>
              <w:adjustRightInd w:val="0"/>
              <w:snapToGrid w:val="0"/>
              <w:spacing w:beforeLines="50" w:afterLines="50" w:line="240" w:lineRule="atLeast"/>
              <w:jc w:val="center"/>
              <w:rPr>
                <w:rFonts w:ascii="仿宋" w:eastAsia="仿宋" w:hAnsi="仿宋" w:cs="仿宋"/>
                <w:bCs/>
                <w:kern w:val="0"/>
                <w:sz w:val="24"/>
              </w:rPr>
            </w:pPr>
          </w:p>
        </w:tc>
      </w:tr>
      <w:tr w:rsidR="00316263">
        <w:trPr>
          <w:trHeight w:val="518"/>
          <w:jc w:val="center"/>
        </w:trPr>
        <w:tc>
          <w:tcPr>
            <w:tcW w:w="1240" w:type="dxa"/>
            <w:vMerge/>
            <w:vAlign w:val="center"/>
          </w:tcPr>
          <w:p w:rsidR="00316263" w:rsidRDefault="00316263" w:rsidP="00685D96">
            <w:pPr>
              <w:adjustRightInd w:val="0"/>
              <w:snapToGrid w:val="0"/>
              <w:spacing w:beforeLines="50" w:afterLines="50"/>
              <w:jc w:val="center"/>
              <w:rPr>
                <w:rFonts w:ascii="仿宋" w:eastAsia="仿宋" w:hAnsi="仿宋" w:cs="Arial"/>
                <w:bCs/>
                <w:color w:val="000000"/>
                <w:kern w:val="0"/>
                <w:sz w:val="24"/>
              </w:rPr>
            </w:pPr>
          </w:p>
        </w:tc>
        <w:tc>
          <w:tcPr>
            <w:tcW w:w="1701" w:type="dxa"/>
            <w:vAlign w:val="center"/>
          </w:tcPr>
          <w:p w:rsidR="00316263" w:rsidRDefault="00C154E8" w:rsidP="00685D96">
            <w:pPr>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14:00-1</w:t>
            </w:r>
            <w:r>
              <w:rPr>
                <w:rFonts w:ascii="仿宋" w:eastAsia="仿宋" w:hAnsi="仿宋" w:cs="Arial"/>
                <w:bCs/>
                <w:color w:val="000000"/>
                <w:kern w:val="0"/>
                <w:sz w:val="24"/>
              </w:rPr>
              <w:t>6</w:t>
            </w:r>
            <w:r>
              <w:rPr>
                <w:rFonts w:ascii="仿宋" w:eastAsia="仿宋" w:hAnsi="仿宋" w:cs="Arial" w:hint="eastAsia"/>
                <w:bCs/>
                <w:color w:val="000000"/>
                <w:kern w:val="0"/>
                <w:sz w:val="24"/>
              </w:rPr>
              <w:t>:</w:t>
            </w:r>
            <w:r>
              <w:rPr>
                <w:rFonts w:ascii="仿宋" w:eastAsia="仿宋" w:hAnsi="仿宋" w:cs="Arial"/>
                <w:bCs/>
                <w:color w:val="000000"/>
                <w:kern w:val="0"/>
                <w:sz w:val="24"/>
              </w:rPr>
              <w:t>0</w:t>
            </w:r>
            <w:r>
              <w:rPr>
                <w:rFonts w:ascii="仿宋" w:eastAsia="仿宋" w:hAnsi="仿宋" w:cs="Arial" w:hint="eastAsia"/>
                <w:bCs/>
                <w:color w:val="000000"/>
                <w:kern w:val="0"/>
                <w:sz w:val="24"/>
              </w:rPr>
              <w:t>0</w:t>
            </w:r>
          </w:p>
        </w:tc>
        <w:tc>
          <w:tcPr>
            <w:tcW w:w="551" w:type="dxa"/>
            <w:vMerge/>
            <w:vAlign w:val="center"/>
          </w:tcPr>
          <w:p w:rsidR="00316263" w:rsidRDefault="00316263" w:rsidP="00685D96">
            <w:pPr>
              <w:widowControl/>
              <w:adjustRightInd w:val="0"/>
              <w:snapToGrid w:val="0"/>
              <w:spacing w:beforeLines="50" w:afterLines="50"/>
              <w:jc w:val="center"/>
              <w:rPr>
                <w:rFonts w:ascii="仿宋" w:eastAsia="仿宋" w:hAnsi="仿宋" w:cs="Arial"/>
                <w:bCs/>
                <w:color w:val="000000"/>
                <w:kern w:val="0"/>
                <w:sz w:val="24"/>
              </w:rPr>
            </w:pPr>
          </w:p>
        </w:tc>
        <w:tc>
          <w:tcPr>
            <w:tcW w:w="1476" w:type="dxa"/>
            <w:vAlign w:val="center"/>
          </w:tcPr>
          <w:p w:rsidR="00316263" w:rsidRDefault="00C154E8" w:rsidP="00685D96">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管材、管件</w:t>
            </w:r>
          </w:p>
        </w:tc>
        <w:tc>
          <w:tcPr>
            <w:tcW w:w="4068" w:type="dxa"/>
            <w:vAlign w:val="center"/>
          </w:tcPr>
          <w:p w:rsidR="00316263" w:rsidRDefault="00C154E8" w:rsidP="00685D96">
            <w:pPr>
              <w:adjustRightInd w:val="0"/>
              <w:snapToGrid w:val="0"/>
              <w:spacing w:beforeLines="50" w:afterLines="50" w:line="240" w:lineRule="atLeast"/>
              <w:rPr>
                <w:rFonts w:ascii="仿宋" w:eastAsia="仿宋" w:hAnsi="仿宋" w:cs="仿宋"/>
                <w:bCs/>
                <w:kern w:val="0"/>
                <w:sz w:val="24"/>
              </w:rPr>
            </w:pPr>
            <w:r>
              <w:rPr>
                <w:rFonts w:ascii="仿宋" w:eastAsia="仿宋" w:hAnsi="仿宋" w:cs="仿宋" w:hint="eastAsia"/>
                <w:bCs/>
                <w:kern w:val="0"/>
                <w:sz w:val="24"/>
              </w:rPr>
              <w:t>波纹管、声测管、</w:t>
            </w:r>
            <w:r>
              <w:rPr>
                <w:rFonts w:ascii="仿宋" w:eastAsia="仿宋" w:hAnsi="仿宋" w:cs="仿宋"/>
                <w:bCs/>
                <w:kern w:val="0"/>
                <w:sz w:val="24"/>
              </w:rPr>
              <w:t>PVC-U</w:t>
            </w:r>
            <w:r>
              <w:rPr>
                <w:rFonts w:ascii="仿宋" w:eastAsia="仿宋" w:hAnsi="仿宋" w:cs="仿宋" w:hint="eastAsia"/>
                <w:bCs/>
                <w:kern w:val="0"/>
                <w:sz w:val="24"/>
              </w:rPr>
              <w:t>、P</w:t>
            </w:r>
            <w:r>
              <w:rPr>
                <w:rFonts w:ascii="仿宋" w:eastAsia="仿宋" w:hAnsi="仿宋" w:cs="仿宋"/>
                <w:bCs/>
                <w:kern w:val="0"/>
                <w:sz w:val="24"/>
              </w:rPr>
              <w:t>E</w:t>
            </w:r>
            <w:r>
              <w:rPr>
                <w:rFonts w:ascii="仿宋" w:eastAsia="仿宋" w:hAnsi="仿宋" w:cs="仿宋" w:hint="eastAsia"/>
                <w:bCs/>
                <w:kern w:val="0"/>
                <w:sz w:val="24"/>
              </w:rPr>
              <w:t>、P</w:t>
            </w:r>
            <w:r>
              <w:rPr>
                <w:rFonts w:ascii="仿宋" w:eastAsia="仿宋" w:hAnsi="仿宋" w:cs="仿宋"/>
                <w:bCs/>
                <w:kern w:val="0"/>
                <w:sz w:val="24"/>
              </w:rPr>
              <w:t>P</w:t>
            </w:r>
            <w:r>
              <w:rPr>
                <w:rFonts w:ascii="仿宋" w:eastAsia="仿宋" w:hAnsi="仿宋" w:cs="仿宋" w:hint="eastAsia"/>
                <w:bCs/>
                <w:kern w:val="0"/>
                <w:sz w:val="24"/>
              </w:rPr>
              <w:t>-</w:t>
            </w:r>
            <w:r>
              <w:rPr>
                <w:rFonts w:ascii="仿宋" w:eastAsia="仿宋" w:hAnsi="仿宋" w:cs="仿宋"/>
                <w:bCs/>
                <w:kern w:val="0"/>
                <w:sz w:val="24"/>
              </w:rPr>
              <w:t>R</w:t>
            </w:r>
            <w:r>
              <w:rPr>
                <w:rFonts w:ascii="仿宋" w:eastAsia="仿宋" w:hAnsi="仿宋" w:cs="仿宋" w:hint="eastAsia"/>
                <w:bCs/>
                <w:kern w:val="0"/>
                <w:sz w:val="24"/>
              </w:rPr>
              <w:t>、双壁波纹管等管材管件检测</w:t>
            </w:r>
          </w:p>
        </w:tc>
        <w:tc>
          <w:tcPr>
            <w:tcW w:w="456" w:type="dxa"/>
            <w:vMerge/>
            <w:vAlign w:val="center"/>
          </w:tcPr>
          <w:p w:rsidR="00316263" w:rsidRDefault="00316263" w:rsidP="00685D96">
            <w:pPr>
              <w:widowControl/>
              <w:adjustRightInd w:val="0"/>
              <w:snapToGrid w:val="0"/>
              <w:spacing w:beforeLines="50" w:afterLines="50" w:line="240" w:lineRule="atLeast"/>
              <w:jc w:val="center"/>
              <w:rPr>
                <w:rFonts w:ascii="仿宋" w:eastAsia="仿宋" w:hAnsi="仿宋" w:cs="仿宋"/>
                <w:bCs/>
                <w:kern w:val="0"/>
                <w:sz w:val="24"/>
              </w:rPr>
            </w:pPr>
          </w:p>
        </w:tc>
      </w:tr>
      <w:tr w:rsidR="00316263">
        <w:trPr>
          <w:trHeight w:val="720"/>
          <w:jc w:val="center"/>
        </w:trPr>
        <w:tc>
          <w:tcPr>
            <w:tcW w:w="1240" w:type="dxa"/>
            <w:vMerge/>
            <w:vAlign w:val="center"/>
          </w:tcPr>
          <w:p w:rsidR="00316263" w:rsidRDefault="00316263" w:rsidP="00685D96">
            <w:pPr>
              <w:adjustRightInd w:val="0"/>
              <w:snapToGrid w:val="0"/>
              <w:spacing w:beforeLines="50" w:afterLines="50"/>
              <w:jc w:val="center"/>
              <w:rPr>
                <w:rFonts w:ascii="仿宋" w:eastAsia="仿宋" w:hAnsi="仿宋" w:cs="Arial"/>
                <w:bCs/>
                <w:color w:val="000000"/>
                <w:kern w:val="0"/>
                <w:sz w:val="24"/>
              </w:rPr>
            </w:pPr>
          </w:p>
        </w:tc>
        <w:tc>
          <w:tcPr>
            <w:tcW w:w="1701" w:type="dxa"/>
            <w:vAlign w:val="center"/>
          </w:tcPr>
          <w:p w:rsidR="00316263" w:rsidRDefault="00C154E8" w:rsidP="00685D96">
            <w:pPr>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1</w:t>
            </w:r>
            <w:r>
              <w:rPr>
                <w:rFonts w:ascii="仿宋" w:eastAsia="仿宋" w:hAnsi="仿宋" w:cs="Arial"/>
                <w:bCs/>
                <w:color w:val="000000"/>
                <w:kern w:val="0"/>
                <w:sz w:val="24"/>
              </w:rPr>
              <w:t>6</w:t>
            </w:r>
            <w:r>
              <w:rPr>
                <w:rFonts w:ascii="仿宋" w:eastAsia="仿宋" w:hAnsi="仿宋" w:cs="Arial" w:hint="eastAsia"/>
                <w:bCs/>
                <w:color w:val="000000"/>
                <w:kern w:val="0"/>
                <w:sz w:val="24"/>
              </w:rPr>
              <w:t>:00-1</w:t>
            </w:r>
            <w:r>
              <w:rPr>
                <w:rFonts w:ascii="仿宋" w:eastAsia="仿宋" w:hAnsi="仿宋" w:cs="Arial"/>
                <w:bCs/>
                <w:color w:val="000000"/>
                <w:kern w:val="0"/>
                <w:sz w:val="24"/>
              </w:rPr>
              <w:t>7</w:t>
            </w:r>
            <w:r>
              <w:rPr>
                <w:rFonts w:ascii="仿宋" w:eastAsia="仿宋" w:hAnsi="仿宋" w:cs="Arial" w:hint="eastAsia"/>
                <w:bCs/>
                <w:color w:val="000000"/>
                <w:kern w:val="0"/>
                <w:sz w:val="24"/>
              </w:rPr>
              <w:t>:</w:t>
            </w:r>
            <w:r>
              <w:rPr>
                <w:rFonts w:ascii="仿宋" w:eastAsia="仿宋" w:hAnsi="仿宋" w:cs="Arial"/>
                <w:bCs/>
                <w:color w:val="000000"/>
                <w:kern w:val="0"/>
                <w:sz w:val="24"/>
              </w:rPr>
              <w:t>3</w:t>
            </w:r>
            <w:r>
              <w:rPr>
                <w:rFonts w:ascii="仿宋" w:eastAsia="仿宋" w:hAnsi="仿宋" w:cs="Arial" w:hint="eastAsia"/>
                <w:bCs/>
                <w:color w:val="000000"/>
                <w:kern w:val="0"/>
                <w:sz w:val="24"/>
              </w:rPr>
              <w:t>0</w:t>
            </w:r>
          </w:p>
        </w:tc>
        <w:tc>
          <w:tcPr>
            <w:tcW w:w="551" w:type="dxa"/>
            <w:vMerge/>
            <w:vAlign w:val="center"/>
          </w:tcPr>
          <w:p w:rsidR="00316263" w:rsidRDefault="00316263" w:rsidP="00685D96">
            <w:pPr>
              <w:adjustRightInd w:val="0"/>
              <w:snapToGrid w:val="0"/>
              <w:spacing w:beforeLines="50" w:afterLines="50"/>
              <w:jc w:val="center"/>
              <w:rPr>
                <w:rFonts w:ascii="仿宋" w:eastAsia="仿宋" w:hAnsi="仿宋" w:cs="Arial"/>
                <w:bCs/>
                <w:color w:val="000000"/>
                <w:kern w:val="0"/>
                <w:sz w:val="24"/>
              </w:rPr>
            </w:pPr>
          </w:p>
        </w:tc>
        <w:tc>
          <w:tcPr>
            <w:tcW w:w="1476" w:type="dxa"/>
            <w:vAlign w:val="center"/>
          </w:tcPr>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水泥化学分析</w:t>
            </w:r>
          </w:p>
        </w:tc>
        <w:tc>
          <w:tcPr>
            <w:tcW w:w="4068" w:type="dxa"/>
            <w:vAlign w:val="center"/>
          </w:tcPr>
          <w:p w:rsidR="00316263" w:rsidRDefault="00C154E8" w:rsidP="00685D96">
            <w:pPr>
              <w:adjustRightInd w:val="0"/>
              <w:snapToGrid w:val="0"/>
              <w:spacing w:beforeLines="50" w:afterLines="50" w:line="240" w:lineRule="atLeast"/>
              <w:rPr>
                <w:rFonts w:ascii="仿宋" w:eastAsia="仿宋" w:hAnsi="仿宋" w:cs="仿宋"/>
                <w:bCs/>
                <w:kern w:val="0"/>
                <w:sz w:val="24"/>
              </w:rPr>
            </w:pPr>
            <w:r>
              <w:rPr>
                <w:rFonts w:ascii="仿宋" w:eastAsia="仿宋" w:hAnsi="仿宋" w:cs="Arial" w:hint="eastAsia"/>
                <w:bCs/>
                <w:color w:val="000000"/>
                <w:kern w:val="0"/>
                <w:sz w:val="24"/>
              </w:rPr>
              <w:t>氯离子、碱含量、游离氧化钙等检测理论知识学习</w:t>
            </w:r>
          </w:p>
        </w:tc>
        <w:tc>
          <w:tcPr>
            <w:tcW w:w="456" w:type="dxa"/>
            <w:vMerge/>
            <w:vAlign w:val="center"/>
          </w:tcPr>
          <w:p w:rsidR="00316263" w:rsidRDefault="00316263" w:rsidP="00685D96">
            <w:pPr>
              <w:widowControl/>
              <w:adjustRightInd w:val="0"/>
              <w:snapToGrid w:val="0"/>
              <w:spacing w:beforeLines="50" w:afterLines="50" w:line="240" w:lineRule="atLeast"/>
              <w:jc w:val="center"/>
              <w:rPr>
                <w:rFonts w:ascii="仿宋" w:eastAsia="仿宋" w:hAnsi="仿宋" w:cs="仿宋"/>
                <w:bCs/>
                <w:kern w:val="0"/>
                <w:sz w:val="24"/>
              </w:rPr>
            </w:pPr>
          </w:p>
        </w:tc>
      </w:tr>
      <w:tr w:rsidR="00316263">
        <w:trPr>
          <w:trHeight w:val="575"/>
          <w:jc w:val="center"/>
        </w:trPr>
        <w:tc>
          <w:tcPr>
            <w:tcW w:w="1240" w:type="dxa"/>
            <w:vMerge w:val="restart"/>
            <w:vAlign w:val="center"/>
          </w:tcPr>
          <w:p w:rsidR="00316263" w:rsidRDefault="00C154E8" w:rsidP="00685D96">
            <w:pPr>
              <w:adjustRightInd w:val="0"/>
              <w:snapToGrid w:val="0"/>
              <w:spacing w:beforeLines="50" w:afterLines="50"/>
              <w:jc w:val="center"/>
              <w:rPr>
                <w:rFonts w:ascii="仿宋" w:eastAsia="仿宋" w:hAnsi="仿宋" w:cs="Arial"/>
                <w:color w:val="000000"/>
                <w:kern w:val="0"/>
                <w:sz w:val="24"/>
              </w:rPr>
            </w:pPr>
            <w:r>
              <w:rPr>
                <w:rFonts w:ascii="仿宋" w:eastAsia="仿宋" w:hAnsi="仿宋" w:cs="Arial" w:hint="eastAsia"/>
                <w:color w:val="000000"/>
                <w:kern w:val="0"/>
                <w:sz w:val="24"/>
              </w:rPr>
              <w:t>7月</w:t>
            </w:r>
            <w:r>
              <w:rPr>
                <w:rFonts w:ascii="仿宋" w:eastAsia="仿宋" w:hAnsi="仿宋" w:cs="Arial"/>
                <w:color w:val="000000"/>
                <w:kern w:val="0"/>
                <w:sz w:val="24"/>
              </w:rPr>
              <w:t>12</w:t>
            </w:r>
            <w:r>
              <w:rPr>
                <w:rFonts w:ascii="仿宋" w:eastAsia="仿宋" w:hAnsi="仿宋" w:cs="Arial" w:hint="eastAsia"/>
                <w:color w:val="000000"/>
                <w:kern w:val="0"/>
                <w:sz w:val="24"/>
              </w:rPr>
              <w:t>日（周五）</w:t>
            </w:r>
          </w:p>
        </w:tc>
        <w:tc>
          <w:tcPr>
            <w:tcW w:w="1701" w:type="dxa"/>
            <w:vMerge w:val="restart"/>
            <w:vAlign w:val="center"/>
          </w:tcPr>
          <w:p w:rsidR="00316263" w:rsidRDefault="00C154E8" w:rsidP="00685D96">
            <w:pPr>
              <w:adjustRightInd w:val="0"/>
              <w:snapToGrid w:val="0"/>
              <w:spacing w:beforeLines="50" w:afterLines="50"/>
              <w:jc w:val="center"/>
              <w:rPr>
                <w:rFonts w:ascii="仿宋" w:eastAsia="仿宋" w:hAnsi="仿宋" w:cs="Arial"/>
                <w:color w:val="000000"/>
                <w:kern w:val="0"/>
                <w:sz w:val="24"/>
              </w:rPr>
            </w:pPr>
            <w:r>
              <w:rPr>
                <w:rFonts w:ascii="仿宋" w:eastAsia="仿宋" w:hAnsi="仿宋" w:cs="Arial" w:hint="eastAsia"/>
                <w:bCs/>
                <w:color w:val="000000"/>
                <w:kern w:val="0"/>
                <w:sz w:val="24"/>
              </w:rPr>
              <w:t>8:30-17:30</w:t>
            </w:r>
          </w:p>
        </w:tc>
        <w:tc>
          <w:tcPr>
            <w:tcW w:w="551" w:type="dxa"/>
            <w:vMerge w:val="restart"/>
            <w:vAlign w:val="center"/>
          </w:tcPr>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实操</w:t>
            </w:r>
          </w:p>
        </w:tc>
        <w:tc>
          <w:tcPr>
            <w:tcW w:w="1476" w:type="dxa"/>
            <w:vAlign w:val="center"/>
          </w:tcPr>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水泥</w:t>
            </w:r>
          </w:p>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化学分析</w:t>
            </w:r>
          </w:p>
        </w:tc>
        <w:tc>
          <w:tcPr>
            <w:tcW w:w="4068" w:type="dxa"/>
            <w:vAlign w:val="center"/>
          </w:tcPr>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氯离子、碱含量、游离氧化钙、不溶物、三氧化硫</w:t>
            </w:r>
          </w:p>
        </w:tc>
        <w:tc>
          <w:tcPr>
            <w:tcW w:w="456" w:type="dxa"/>
            <w:vMerge w:val="restart"/>
            <w:vAlign w:val="center"/>
          </w:tcPr>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学校</w:t>
            </w:r>
          </w:p>
        </w:tc>
      </w:tr>
      <w:tr w:rsidR="00316263">
        <w:trPr>
          <w:trHeight w:val="575"/>
          <w:jc w:val="center"/>
        </w:trPr>
        <w:tc>
          <w:tcPr>
            <w:tcW w:w="1240" w:type="dxa"/>
            <w:vMerge/>
            <w:vAlign w:val="center"/>
          </w:tcPr>
          <w:p w:rsidR="00316263" w:rsidRDefault="00316263" w:rsidP="00685D96">
            <w:pPr>
              <w:widowControl/>
              <w:adjustRightInd w:val="0"/>
              <w:snapToGrid w:val="0"/>
              <w:spacing w:beforeLines="50" w:afterLines="50"/>
              <w:jc w:val="center"/>
              <w:rPr>
                <w:rFonts w:ascii="仿宋" w:eastAsia="仿宋" w:hAnsi="仿宋" w:cs="Arial"/>
                <w:bCs/>
                <w:color w:val="000000"/>
                <w:kern w:val="0"/>
                <w:sz w:val="24"/>
              </w:rPr>
            </w:pPr>
          </w:p>
        </w:tc>
        <w:tc>
          <w:tcPr>
            <w:tcW w:w="1701" w:type="dxa"/>
            <w:vMerge/>
            <w:vAlign w:val="center"/>
          </w:tcPr>
          <w:p w:rsidR="00316263" w:rsidRDefault="00316263" w:rsidP="00685D96">
            <w:pPr>
              <w:widowControl/>
              <w:adjustRightInd w:val="0"/>
              <w:snapToGrid w:val="0"/>
              <w:spacing w:beforeLines="50" w:afterLines="50"/>
              <w:jc w:val="center"/>
              <w:rPr>
                <w:rFonts w:ascii="仿宋" w:eastAsia="仿宋" w:hAnsi="仿宋" w:cs="Arial"/>
                <w:bCs/>
                <w:color w:val="000000"/>
                <w:kern w:val="0"/>
                <w:sz w:val="24"/>
              </w:rPr>
            </w:pPr>
          </w:p>
        </w:tc>
        <w:tc>
          <w:tcPr>
            <w:tcW w:w="551" w:type="dxa"/>
            <w:vMerge/>
            <w:vAlign w:val="center"/>
          </w:tcPr>
          <w:p w:rsidR="00316263" w:rsidRDefault="00316263">
            <w:pPr>
              <w:jc w:val="center"/>
              <w:rPr>
                <w:rFonts w:ascii="仿宋" w:eastAsia="仿宋" w:hAnsi="仿宋" w:cs="Arial"/>
                <w:bCs/>
                <w:color w:val="000000"/>
                <w:kern w:val="0"/>
                <w:sz w:val="24"/>
              </w:rPr>
            </w:pPr>
          </w:p>
        </w:tc>
        <w:tc>
          <w:tcPr>
            <w:tcW w:w="1476" w:type="dxa"/>
            <w:vAlign w:val="center"/>
          </w:tcPr>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防水材料</w:t>
            </w:r>
          </w:p>
        </w:tc>
        <w:tc>
          <w:tcPr>
            <w:tcW w:w="4068" w:type="dxa"/>
            <w:vAlign w:val="center"/>
          </w:tcPr>
          <w:p w:rsidR="00316263" w:rsidRDefault="00C154E8">
            <w:pPr>
              <w:jc w:val="left"/>
              <w:rPr>
                <w:rFonts w:ascii="仿宋" w:eastAsia="仿宋" w:hAnsi="仿宋" w:cs="Arial"/>
                <w:bCs/>
                <w:color w:val="000000"/>
                <w:kern w:val="0"/>
                <w:sz w:val="24"/>
              </w:rPr>
            </w:pPr>
            <w:r>
              <w:rPr>
                <w:rFonts w:ascii="仿宋" w:eastAsia="仿宋" w:hAnsi="仿宋" w:cs="Arial" w:hint="eastAsia"/>
                <w:bCs/>
                <w:color w:val="000000"/>
                <w:kern w:val="0"/>
                <w:sz w:val="24"/>
              </w:rPr>
              <w:t>制样、卷材拉伸、撕裂、不透水性</w:t>
            </w:r>
          </w:p>
        </w:tc>
        <w:tc>
          <w:tcPr>
            <w:tcW w:w="456" w:type="dxa"/>
            <w:vMerge/>
            <w:vAlign w:val="center"/>
          </w:tcPr>
          <w:p w:rsidR="00316263" w:rsidRDefault="00316263">
            <w:pPr>
              <w:jc w:val="center"/>
              <w:rPr>
                <w:rFonts w:ascii="仿宋" w:eastAsia="仿宋" w:hAnsi="仿宋" w:cs="Arial"/>
                <w:bCs/>
                <w:color w:val="000000"/>
                <w:kern w:val="0"/>
                <w:sz w:val="24"/>
              </w:rPr>
            </w:pPr>
          </w:p>
        </w:tc>
      </w:tr>
      <w:tr w:rsidR="00316263">
        <w:trPr>
          <w:trHeight w:val="575"/>
          <w:jc w:val="center"/>
        </w:trPr>
        <w:tc>
          <w:tcPr>
            <w:tcW w:w="1240" w:type="dxa"/>
            <w:vMerge/>
            <w:vAlign w:val="center"/>
          </w:tcPr>
          <w:p w:rsidR="00316263" w:rsidRDefault="00316263" w:rsidP="00685D96">
            <w:pPr>
              <w:widowControl/>
              <w:adjustRightInd w:val="0"/>
              <w:snapToGrid w:val="0"/>
              <w:spacing w:beforeLines="50" w:afterLines="50"/>
              <w:jc w:val="center"/>
              <w:rPr>
                <w:rFonts w:ascii="仿宋" w:eastAsia="仿宋" w:hAnsi="仿宋" w:cs="Arial"/>
                <w:bCs/>
                <w:color w:val="000000"/>
                <w:kern w:val="0"/>
                <w:sz w:val="24"/>
              </w:rPr>
            </w:pPr>
          </w:p>
        </w:tc>
        <w:tc>
          <w:tcPr>
            <w:tcW w:w="1701" w:type="dxa"/>
            <w:vMerge/>
            <w:vAlign w:val="center"/>
          </w:tcPr>
          <w:p w:rsidR="00316263" w:rsidRDefault="00316263" w:rsidP="00685D96">
            <w:pPr>
              <w:widowControl/>
              <w:adjustRightInd w:val="0"/>
              <w:snapToGrid w:val="0"/>
              <w:spacing w:beforeLines="50" w:afterLines="50"/>
              <w:jc w:val="center"/>
              <w:rPr>
                <w:rFonts w:ascii="仿宋" w:eastAsia="仿宋" w:hAnsi="仿宋" w:cs="Arial"/>
                <w:bCs/>
                <w:color w:val="000000"/>
                <w:kern w:val="0"/>
                <w:sz w:val="24"/>
              </w:rPr>
            </w:pPr>
          </w:p>
        </w:tc>
        <w:tc>
          <w:tcPr>
            <w:tcW w:w="551" w:type="dxa"/>
            <w:vMerge/>
            <w:vAlign w:val="center"/>
          </w:tcPr>
          <w:p w:rsidR="00316263" w:rsidRDefault="00316263">
            <w:pPr>
              <w:jc w:val="center"/>
              <w:rPr>
                <w:rFonts w:ascii="仿宋" w:eastAsia="仿宋" w:hAnsi="仿宋" w:cs="Arial"/>
                <w:bCs/>
                <w:color w:val="000000"/>
                <w:kern w:val="0"/>
                <w:sz w:val="24"/>
              </w:rPr>
            </w:pPr>
          </w:p>
        </w:tc>
        <w:tc>
          <w:tcPr>
            <w:tcW w:w="1476" w:type="dxa"/>
            <w:vAlign w:val="center"/>
          </w:tcPr>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结构加固胶</w:t>
            </w:r>
          </w:p>
        </w:tc>
        <w:tc>
          <w:tcPr>
            <w:tcW w:w="4068" w:type="dxa"/>
            <w:vAlign w:val="center"/>
          </w:tcPr>
          <w:p w:rsidR="00316263" w:rsidRDefault="00C154E8">
            <w:pPr>
              <w:jc w:val="left"/>
              <w:rPr>
                <w:rFonts w:ascii="仿宋" w:eastAsia="仿宋" w:hAnsi="仿宋" w:cs="Arial"/>
                <w:bCs/>
                <w:color w:val="000000"/>
                <w:kern w:val="0"/>
                <w:sz w:val="24"/>
              </w:rPr>
            </w:pPr>
            <w:r>
              <w:rPr>
                <w:rFonts w:ascii="仿宋" w:eastAsia="仿宋" w:hAnsi="仿宋" w:cs="Arial" w:hint="eastAsia"/>
                <w:bCs/>
                <w:color w:val="000000"/>
                <w:kern w:val="0"/>
                <w:sz w:val="24"/>
              </w:rPr>
              <w:t>成型、拉伸、压缩、拉伸抗剪、不挥发物含量</w:t>
            </w:r>
          </w:p>
        </w:tc>
        <w:tc>
          <w:tcPr>
            <w:tcW w:w="456" w:type="dxa"/>
            <w:vMerge/>
            <w:vAlign w:val="center"/>
          </w:tcPr>
          <w:p w:rsidR="00316263" w:rsidRDefault="00316263">
            <w:pPr>
              <w:jc w:val="center"/>
              <w:rPr>
                <w:rFonts w:ascii="仿宋" w:eastAsia="仿宋" w:hAnsi="仿宋" w:cs="Arial"/>
                <w:bCs/>
                <w:color w:val="000000"/>
                <w:kern w:val="0"/>
                <w:sz w:val="24"/>
              </w:rPr>
            </w:pPr>
          </w:p>
        </w:tc>
      </w:tr>
      <w:tr w:rsidR="00316263">
        <w:trPr>
          <w:trHeight w:val="575"/>
          <w:jc w:val="center"/>
        </w:trPr>
        <w:tc>
          <w:tcPr>
            <w:tcW w:w="1240" w:type="dxa"/>
            <w:vMerge w:val="restart"/>
            <w:vAlign w:val="center"/>
          </w:tcPr>
          <w:p w:rsidR="00316263" w:rsidRDefault="00C154E8" w:rsidP="00685D96">
            <w:pPr>
              <w:adjustRightInd w:val="0"/>
              <w:snapToGrid w:val="0"/>
              <w:spacing w:beforeLines="50" w:afterLines="50"/>
              <w:jc w:val="center"/>
              <w:rPr>
                <w:rFonts w:ascii="仿宋" w:eastAsia="仿宋" w:hAnsi="仿宋" w:cs="Arial"/>
                <w:color w:val="000000"/>
                <w:kern w:val="0"/>
                <w:sz w:val="24"/>
              </w:rPr>
            </w:pPr>
            <w:r>
              <w:rPr>
                <w:rFonts w:ascii="仿宋" w:eastAsia="仿宋" w:hAnsi="仿宋" w:cs="Arial" w:hint="eastAsia"/>
                <w:color w:val="000000"/>
                <w:kern w:val="0"/>
                <w:sz w:val="24"/>
              </w:rPr>
              <w:t>7月</w:t>
            </w:r>
            <w:r>
              <w:rPr>
                <w:rFonts w:ascii="仿宋" w:eastAsia="仿宋" w:hAnsi="仿宋" w:cs="Arial"/>
                <w:color w:val="000000"/>
                <w:kern w:val="0"/>
                <w:sz w:val="24"/>
              </w:rPr>
              <w:t>13</w:t>
            </w:r>
            <w:r>
              <w:rPr>
                <w:rFonts w:ascii="仿宋" w:eastAsia="仿宋" w:hAnsi="仿宋" w:cs="Arial" w:hint="eastAsia"/>
                <w:color w:val="000000"/>
                <w:kern w:val="0"/>
                <w:sz w:val="24"/>
              </w:rPr>
              <w:t>日</w:t>
            </w:r>
          </w:p>
          <w:p w:rsidR="00316263" w:rsidRDefault="00C154E8" w:rsidP="00685D96">
            <w:pPr>
              <w:adjustRightInd w:val="0"/>
              <w:snapToGrid w:val="0"/>
              <w:spacing w:beforeLines="50" w:afterLines="50"/>
              <w:jc w:val="center"/>
              <w:rPr>
                <w:rFonts w:ascii="仿宋" w:eastAsia="仿宋" w:hAnsi="仿宋" w:cs="Arial"/>
                <w:color w:val="000000"/>
                <w:kern w:val="0"/>
                <w:sz w:val="24"/>
              </w:rPr>
            </w:pPr>
            <w:r>
              <w:rPr>
                <w:rFonts w:ascii="仿宋" w:eastAsia="仿宋" w:hAnsi="仿宋" w:cs="Arial" w:hint="eastAsia"/>
                <w:color w:val="000000"/>
                <w:kern w:val="0"/>
                <w:sz w:val="24"/>
              </w:rPr>
              <w:t>7月</w:t>
            </w:r>
            <w:r>
              <w:rPr>
                <w:rFonts w:ascii="仿宋" w:eastAsia="仿宋" w:hAnsi="仿宋" w:cs="Arial"/>
                <w:color w:val="000000"/>
                <w:kern w:val="0"/>
                <w:sz w:val="24"/>
              </w:rPr>
              <w:t>14</w:t>
            </w:r>
            <w:r>
              <w:rPr>
                <w:rFonts w:ascii="仿宋" w:eastAsia="仿宋" w:hAnsi="仿宋" w:cs="Arial" w:hint="eastAsia"/>
                <w:color w:val="000000"/>
                <w:kern w:val="0"/>
                <w:sz w:val="24"/>
              </w:rPr>
              <w:t>日</w:t>
            </w:r>
          </w:p>
          <w:p w:rsidR="007F4989" w:rsidRDefault="007F4989" w:rsidP="00685D96">
            <w:pPr>
              <w:adjustRightInd w:val="0"/>
              <w:snapToGrid w:val="0"/>
              <w:spacing w:beforeLines="50" w:afterLines="50"/>
              <w:rPr>
                <w:rFonts w:ascii="仿宋" w:eastAsia="仿宋" w:hAnsi="仿宋" w:cs="Arial"/>
                <w:color w:val="000000"/>
                <w:kern w:val="0"/>
                <w:sz w:val="24"/>
              </w:rPr>
            </w:pPr>
            <w:r>
              <w:rPr>
                <w:rFonts w:ascii="仿宋" w:eastAsia="仿宋" w:hAnsi="仿宋" w:cs="Arial" w:hint="eastAsia"/>
                <w:color w:val="000000"/>
                <w:kern w:val="0"/>
                <w:sz w:val="24"/>
              </w:rPr>
              <w:t>（周六</w:t>
            </w:r>
          </w:p>
          <w:p w:rsidR="00316263" w:rsidRDefault="007F4989" w:rsidP="00685D96">
            <w:pPr>
              <w:adjustRightInd w:val="0"/>
              <w:snapToGrid w:val="0"/>
              <w:spacing w:beforeLines="50" w:afterLines="50"/>
              <w:jc w:val="center"/>
              <w:rPr>
                <w:rFonts w:ascii="仿宋" w:eastAsia="仿宋" w:hAnsi="仿宋" w:cs="Arial"/>
                <w:color w:val="000000"/>
                <w:kern w:val="0"/>
                <w:sz w:val="24"/>
              </w:rPr>
            </w:pPr>
            <w:r>
              <w:rPr>
                <w:rFonts w:ascii="仿宋" w:eastAsia="仿宋" w:hAnsi="仿宋" w:cs="Arial" w:hint="eastAsia"/>
                <w:color w:val="000000"/>
                <w:kern w:val="0"/>
                <w:sz w:val="24"/>
              </w:rPr>
              <w:t>周</w:t>
            </w:r>
            <w:r w:rsidR="00C154E8">
              <w:rPr>
                <w:rFonts w:ascii="仿宋" w:eastAsia="仿宋" w:hAnsi="仿宋" w:cs="Arial" w:hint="eastAsia"/>
                <w:color w:val="000000"/>
                <w:kern w:val="0"/>
                <w:sz w:val="24"/>
              </w:rPr>
              <w:t>日）</w:t>
            </w:r>
          </w:p>
        </w:tc>
        <w:tc>
          <w:tcPr>
            <w:tcW w:w="1701" w:type="dxa"/>
            <w:vMerge w:val="restart"/>
            <w:vAlign w:val="center"/>
          </w:tcPr>
          <w:p w:rsidR="00316263" w:rsidRDefault="00C154E8" w:rsidP="00685D96">
            <w:pPr>
              <w:adjustRightInd w:val="0"/>
              <w:snapToGrid w:val="0"/>
              <w:spacing w:beforeLines="50" w:afterLines="50"/>
              <w:jc w:val="center"/>
              <w:rPr>
                <w:rFonts w:ascii="仿宋" w:eastAsia="仿宋" w:hAnsi="仿宋" w:cs="Arial"/>
                <w:color w:val="000000"/>
                <w:kern w:val="0"/>
                <w:sz w:val="24"/>
              </w:rPr>
            </w:pPr>
            <w:r>
              <w:rPr>
                <w:rFonts w:ascii="仿宋" w:eastAsia="仿宋" w:hAnsi="仿宋" w:cs="Arial" w:hint="eastAsia"/>
                <w:bCs/>
                <w:color w:val="000000"/>
                <w:kern w:val="0"/>
                <w:sz w:val="24"/>
              </w:rPr>
              <w:t>8:30-17:30</w:t>
            </w:r>
          </w:p>
        </w:tc>
        <w:tc>
          <w:tcPr>
            <w:tcW w:w="551" w:type="dxa"/>
            <w:vMerge w:val="restart"/>
            <w:vAlign w:val="center"/>
          </w:tcPr>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理论实操视频</w:t>
            </w:r>
          </w:p>
          <w:p w:rsidR="00316263" w:rsidRDefault="00316263">
            <w:pPr>
              <w:jc w:val="center"/>
              <w:rPr>
                <w:rFonts w:ascii="仿宋" w:eastAsia="仿宋" w:hAnsi="仿宋" w:cs="Arial"/>
                <w:bCs/>
                <w:color w:val="000000"/>
                <w:kern w:val="0"/>
                <w:sz w:val="24"/>
              </w:rPr>
            </w:pPr>
          </w:p>
        </w:tc>
        <w:tc>
          <w:tcPr>
            <w:tcW w:w="1476" w:type="dxa"/>
            <w:vAlign w:val="center"/>
          </w:tcPr>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水泥</w:t>
            </w:r>
          </w:p>
        </w:tc>
        <w:tc>
          <w:tcPr>
            <w:tcW w:w="4068" w:type="dxa"/>
            <w:vAlign w:val="center"/>
          </w:tcPr>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比表面积、密度、细度、标准稠度用水量、凝结时间、安定性、强度</w:t>
            </w:r>
          </w:p>
        </w:tc>
        <w:tc>
          <w:tcPr>
            <w:tcW w:w="456" w:type="dxa"/>
            <w:vMerge w:val="restart"/>
            <w:vAlign w:val="center"/>
          </w:tcPr>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学校</w:t>
            </w:r>
          </w:p>
        </w:tc>
      </w:tr>
      <w:tr w:rsidR="00316263">
        <w:trPr>
          <w:trHeight w:val="575"/>
          <w:jc w:val="center"/>
        </w:trPr>
        <w:tc>
          <w:tcPr>
            <w:tcW w:w="1240" w:type="dxa"/>
            <w:vMerge/>
            <w:vAlign w:val="center"/>
          </w:tcPr>
          <w:p w:rsidR="00316263" w:rsidRDefault="00316263" w:rsidP="00685D96">
            <w:pPr>
              <w:widowControl/>
              <w:adjustRightInd w:val="0"/>
              <w:snapToGrid w:val="0"/>
              <w:spacing w:beforeLines="50" w:afterLines="50"/>
              <w:jc w:val="center"/>
              <w:rPr>
                <w:rFonts w:ascii="仿宋" w:eastAsia="仿宋" w:hAnsi="仿宋" w:cs="Arial"/>
                <w:bCs/>
                <w:color w:val="000000"/>
                <w:kern w:val="0"/>
                <w:sz w:val="24"/>
              </w:rPr>
            </w:pPr>
          </w:p>
        </w:tc>
        <w:tc>
          <w:tcPr>
            <w:tcW w:w="1701" w:type="dxa"/>
            <w:vMerge/>
            <w:vAlign w:val="center"/>
          </w:tcPr>
          <w:p w:rsidR="00316263" w:rsidRDefault="00316263" w:rsidP="00685D96">
            <w:pPr>
              <w:widowControl/>
              <w:adjustRightInd w:val="0"/>
              <w:snapToGrid w:val="0"/>
              <w:spacing w:beforeLines="50" w:afterLines="50"/>
              <w:jc w:val="center"/>
              <w:rPr>
                <w:rFonts w:ascii="仿宋" w:eastAsia="仿宋" w:hAnsi="仿宋" w:cs="Arial"/>
                <w:bCs/>
                <w:color w:val="000000"/>
                <w:kern w:val="0"/>
                <w:sz w:val="24"/>
              </w:rPr>
            </w:pPr>
          </w:p>
        </w:tc>
        <w:tc>
          <w:tcPr>
            <w:tcW w:w="551" w:type="dxa"/>
            <w:vMerge/>
            <w:vAlign w:val="center"/>
          </w:tcPr>
          <w:p w:rsidR="00316263" w:rsidRDefault="00316263">
            <w:pPr>
              <w:jc w:val="center"/>
              <w:rPr>
                <w:rFonts w:ascii="仿宋" w:eastAsia="仿宋" w:hAnsi="仿宋" w:cs="Arial"/>
                <w:bCs/>
                <w:color w:val="000000"/>
                <w:kern w:val="0"/>
                <w:sz w:val="24"/>
              </w:rPr>
            </w:pPr>
          </w:p>
        </w:tc>
        <w:tc>
          <w:tcPr>
            <w:tcW w:w="1476" w:type="dxa"/>
            <w:vAlign w:val="center"/>
          </w:tcPr>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混凝土</w:t>
            </w:r>
          </w:p>
        </w:tc>
        <w:tc>
          <w:tcPr>
            <w:tcW w:w="4068" w:type="dxa"/>
            <w:vAlign w:val="center"/>
          </w:tcPr>
          <w:p w:rsidR="00316263" w:rsidRDefault="00C154E8">
            <w:pPr>
              <w:jc w:val="left"/>
              <w:rPr>
                <w:rFonts w:ascii="仿宋" w:eastAsia="仿宋" w:hAnsi="仿宋" w:cs="Arial"/>
                <w:bCs/>
                <w:color w:val="000000"/>
                <w:kern w:val="0"/>
                <w:sz w:val="24"/>
              </w:rPr>
            </w:pPr>
            <w:r>
              <w:rPr>
                <w:rFonts w:ascii="仿宋" w:eastAsia="仿宋" w:hAnsi="仿宋" w:cs="Arial" w:hint="eastAsia"/>
                <w:bCs/>
                <w:color w:val="000000"/>
                <w:kern w:val="0"/>
                <w:sz w:val="24"/>
              </w:rPr>
              <w:t>配合比、坍落度、表观密度、含气量、泌水率、弹性模量</w:t>
            </w:r>
          </w:p>
        </w:tc>
        <w:tc>
          <w:tcPr>
            <w:tcW w:w="456" w:type="dxa"/>
            <w:vMerge/>
            <w:vAlign w:val="center"/>
          </w:tcPr>
          <w:p w:rsidR="00316263" w:rsidRDefault="00316263">
            <w:pPr>
              <w:jc w:val="left"/>
              <w:rPr>
                <w:rFonts w:ascii="仿宋" w:eastAsia="仿宋" w:hAnsi="仿宋" w:cs="Arial"/>
                <w:bCs/>
                <w:color w:val="000000"/>
                <w:kern w:val="0"/>
                <w:sz w:val="24"/>
              </w:rPr>
            </w:pPr>
          </w:p>
        </w:tc>
      </w:tr>
      <w:tr w:rsidR="00316263">
        <w:trPr>
          <w:trHeight w:val="510"/>
          <w:jc w:val="center"/>
        </w:trPr>
        <w:tc>
          <w:tcPr>
            <w:tcW w:w="1240" w:type="dxa"/>
            <w:vMerge/>
            <w:vAlign w:val="center"/>
          </w:tcPr>
          <w:p w:rsidR="00316263" w:rsidRDefault="00316263" w:rsidP="00685D96">
            <w:pPr>
              <w:widowControl/>
              <w:adjustRightInd w:val="0"/>
              <w:snapToGrid w:val="0"/>
              <w:spacing w:beforeLines="50" w:afterLines="50"/>
              <w:jc w:val="center"/>
              <w:rPr>
                <w:rFonts w:ascii="仿宋" w:eastAsia="仿宋" w:hAnsi="仿宋" w:cs="Arial"/>
                <w:bCs/>
                <w:color w:val="000000"/>
                <w:kern w:val="0"/>
                <w:sz w:val="24"/>
              </w:rPr>
            </w:pPr>
          </w:p>
        </w:tc>
        <w:tc>
          <w:tcPr>
            <w:tcW w:w="1701" w:type="dxa"/>
            <w:vMerge/>
            <w:vAlign w:val="center"/>
          </w:tcPr>
          <w:p w:rsidR="00316263" w:rsidRDefault="00316263" w:rsidP="00685D96">
            <w:pPr>
              <w:widowControl/>
              <w:adjustRightInd w:val="0"/>
              <w:snapToGrid w:val="0"/>
              <w:spacing w:beforeLines="50" w:afterLines="50"/>
              <w:jc w:val="center"/>
              <w:rPr>
                <w:rFonts w:ascii="仿宋" w:eastAsia="仿宋" w:hAnsi="仿宋" w:cs="Arial"/>
                <w:bCs/>
                <w:color w:val="000000"/>
                <w:kern w:val="0"/>
                <w:sz w:val="24"/>
              </w:rPr>
            </w:pPr>
          </w:p>
        </w:tc>
        <w:tc>
          <w:tcPr>
            <w:tcW w:w="551" w:type="dxa"/>
            <w:vMerge/>
            <w:vAlign w:val="center"/>
          </w:tcPr>
          <w:p w:rsidR="00316263" w:rsidRDefault="00316263">
            <w:pPr>
              <w:jc w:val="center"/>
              <w:rPr>
                <w:rFonts w:ascii="仿宋" w:eastAsia="仿宋" w:hAnsi="仿宋" w:cs="Arial"/>
                <w:bCs/>
                <w:color w:val="000000"/>
                <w:kern w:val="0"/>
                <w:sz w:val="24"/>
              </w:rPr>
            </w:pPr>
          </w:p>
        </w:tc>
        <w:tc>
          <w:tcPr>
            <w:tcW w:w="1476" w:type="dxa"/>
            <w:vAlign w:val="center"/>
          </w:tcPr>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钢材</w:t>
            </w:r>
          </w:p>
        </w:tc>
        <w:tc>
          <w:tcPr>
            <w:tcW w:w="4068" w:type="dxa"/>
            <w:vAlign w:val="center"/>
          </w:tcPr>
          <w:p w:rsidR="00316263" w:rsidRDefault="00C154E8">
            <w:pPr>
              <w:jc w:val="left"/>
              <w:rPr>
                <w:rFonts w:ascii="仿宋" w:eastAsia="仿宋" w:hAnsi="仿宋" w:cs="Arial"/>
                <w:bCs/>
                <w:color w:val="000000"/>
                <w:kern w:val="0"/>
                <w:sz w:val="24"/>
              </w:rPr>
            </w:pPr>
            <w:r>
              <w:rPr>
                <w:rFonts w:ascii="仿宋" w:eastAsia="仿宋" w:hAnsi="仿宋" w:cs="Arial" w:hint="eastAsia"/>
                <w:bCs/>
                <w:color w:val="000000"/>
                <w:kern w:val="0"/>
                <w:sz w:val="24"/>
              </w:rPr>
              <w:t>拉伸、重量偏差、弯曲及反向弯曲</w:t>
            </w:r>
          </w:p>
        </w:tc>
        <w:tc>
          <w:tcPr>
            <w:tcW w:w="456" w:type="dxa"/>
            <w:vMerge/>
            <w:vAlign w:val="center"/>
          </w:tcPr>
          <w:p w:rsidR="00316263" w:rsidRDefault="00316263">
            <w:pPr>
              <w:jc w:val="left"/>
              <w:rPr>
                <w:rFonts w:ascii="仿宋" w:eastAsia="仿宋" w:hAnsi="仿宋" w:cs="Arial"/>
                <w:bCs/>
                <w:color w:val="000000"/>
                <w:kern w:val="0"/>
                <w:sz w:val="24"/>
              </w:rPr>
            </w:pPr>
          </w:p>
        </w:tc>
      </w:tr>
      <w:tr w:rsidR="00316263">
        <w:trPr>
          <w:trHeight w:val="575"/>
          <w:jc w:val="center"/>
        </w:trPr>
        <w:tc>
          <w:tcPr>
            <w:tcW w:w="1240" w:type="dxa"/>
            <w:vMerge/>
            <w:vAlign w:val="center"/>
          </w:tcPr>
          <w:p w:rsidR="00316263" w:rsidRDefault="00316263" w:rsidP="00685D96">
            <w:pPr>
              <w:widowControl/>
              <w:adjustRightInd w:val="0"/>
              <w:snapToGrid w:val="0"/>
              <w:spacing w:beforeLines="50" w:afterLines="50"/>
              <w:jc w:val="center"/>
              <w:rPr>
                <w:rFonts w:ascii="仿宋" w:eastAsia="仿宋" w:hAnsi="仿宋" w:cs="Arial"/>
                <w:bCs/>
                <w:color w:val="000000"/>
                <w:kern w:val="0"/>
                <w:sz w:val="24"/>
              </w:rPr>
            </w:pPr>
          </w:p>
        </w:tc>
        <w:tc>
          <w:tcPr>
            <w:tcW w:w="1701" w:type="dxa"/>
            <w:vMerge/>
            <w:vAlign w:val="center"/>
          </w:tcPr>
          <w:p w:rsidR="00316263" w:rsidRDefault="00316263" w:rsidP="00685D96">
            <w:pPr>
              <w:widowControl/>
              <w:adjustRightInd w:val="0"/>
              <w:snapToGrid w:val="0"/>
              <w:spacing w:beforeLines="50" w:afterLines="50"/>
              <w:jc w:val="center"/>
              <w:rPr>
                <w:rFonts w:ascii="仿宋" w:eastAsia="仿宋" w:hAnsi="仿宋" w:cs="Arial"/>
                <w:bCs/>
                <w:color w:val="000000"/>
                <w:kern w:val="0"/>
                <w:sz w:val="24"/>
              </w:rPr>
            </w:pPr>
          </w:p>
        </w:tc>
        <w:tc>
          <w:tcPr>
            <w:tcW w:w="551" w:type="dxa"/>
            <w:vMerge/>
            <w:vAlign w:val="center"/>
          </w:tcPr>
          <w:p w:rsidR="00316263" w:rsidRDefault="00316263">
            <w:pPr>
              <w:jc w:val="center"/>
              <w:rPr>
                <w:rFonts w:ascii="仿宋" w:eastAsia="仿宋" w:hAnsi="仿宋" w:cs="Arial"/>
                <w:bCs/>
                <w:color w:val="000000"/>
                <w:kern w:val="0"/>
                <w:sz w:val="24"/>
              </w:rPr>
            </w:pPr>
          </w:p>
        </w:tc>
        <w:tc>
          <w:tcPr>
            <w:tcW w:w="1476" w:type="dxa"/>
            <w:vAlign w:val="center"/>
          </w:tcPr>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集料</w:t>
            </w:r>
          </w:p>
        </w:tc>
        <w:tc>
          <w:tcPr>
            <w:tcW w:w="4068" w:type="dxa"/>
            <w:vAlign w:val="center"/>
          </w:tcPr>
          <w:p w:rsidR="00316263" w:rsidRDefault="00C154E8">
            <w:pPr>
              <w:jc w:val="left"/>
              <w:rPr>
                <w:rFonts w:ascii="仿宋" w:eastAsia="仿宋" w:hAnsi="仿宋" w:cs="Arial"/>
                <w:bCs/>
                <w:color w:val="000000"/>
                <w:kern w:val="0"/>
                <w:sz w:val="24"/>
              </w:rPr>
            </w:pPr>
            <w:r>
              <w:rPr>
                <w:rFonts w:ascii="仿宋" w:eastAsia="仿宋" w:hAnsi="仿宋" w:cs="Arial" w:hint="eastAsia"/>
                <w:bCs/>
                <w:color w:val="000000"/>
                <w:kern w:val="0"/>
                <w:sz w:val="24"/>
              </w:rPr>
              <w:t>颗粒级配、堆积密度、表观密度、含水率、吸水率、含泥量、泥块含量、压碎值指标、针片状含量</w:t>
            </w:r>
          </w:p>
        </w:tc>
        <w:tc>
          <w:tcPr>
            <w:tcW w:w="456" w:type="dxa"/>
            <w:vMerge/>
            <w:vAlign w:val="center"/>
          </w:tcPr>
          <w:p w:rsidR="00316263" w:rsidRDefault="00316263">
            <w:pPr>
              <w:jc w:val="center"/>
              <w:rPr>
                <w:rFonts w:ascii="仿宋" w:eastAsia="仿宋" w:hAnsi="仿宋" w:cs="Arial"/>
                <w:bCs/>
                <w:color w:val="000000"/>
                <w:kern w:val="0"/>
                <w:sz w:val="24"/>
              </w:rPr>
            </w:pPr>
          </w:p>
        </w:tc>
      </w:tr>
      <w:tr w:rsidR="00316263">
        <w:trPr>
          <w:trHeight w:val="635"/>
          <w:jc w:val="center"/>
        </w:trPr>
        <w:tc>
          <w:tcPr>
            <w:tcW w:w="1240" w:type="dxa"/>
            <w:vAlign w:val="center"/>
          </w:tcPr>
          <w:p w:rsidR="00316263" w:rsidRDefault="00C154E8" w:rsidP="00685D96">
            <w:pPr>
              <w:adjustRightInd w:val="0"/>
              <w:snapToGrid w:val="0"/>
              <w:spacing w:beforeLines="50" w:afterLines="50"/>
              <w:jc w:val="center"/>
              <w:rPr>
                <w:rFonts w:ascii="仿宋" w:eastAsia="仿宋" w:hAnsi="仿宋" w:cs="Arial"/>
                <w:color w:val="000000"/>
                <w:kern w:val="0"/>
                <w:sz w:val="24"/>
              </w:rPr>
            </w:pPr>
            <w:r>
              <w:rPr>
                <w:rFonts w:ascii="仿宋" w:eastAsia="仿宋" w:hAnsi="仿宋" w:cs="Arial" w:hint="eastAsia"/>
                <w:color w:val="000000"/>
                <w:kern w:val="0"/>
                <w:sz w:val="24"/>
              </w:rPr>
              <w:t>7月</w:t>
            </w:r>
            <w:r>
              <w:rPr>
                <w:rFonts w:ascii="仿宋" w:eastAsia="仿宋" w:hAnsi="仿宋" w:cs="Arial"/>
                <w:color w:val="000000"/>
                <w:kern w:val="0"/>
                <w:sz w:val="24"/>
              </w:rPr>
              <w:t>15</w:t>
            </w:r>
            <w:r>
              <w:rPr>
                <w:rFonts w:ascii="仿宋" w:eastAsia="仿宋" w:hAnsi="仿宋" w:cs="Arial" w:hint="eastAsia"/>
                <w:color w:val="000000"/>
                <w:kern w:val="0"/>
                <w:sz w:val="24"/>
              </w:rPr>
              <w:t>日（周一）</w:t>
            </w:r>
          </w:p>
        </w:tc>
        <w:tc>
          <w:tcPr>
            <w:tcW w:w="1701" w:type="dxa"/>
            <w:vAlign w:val="center"/>
          </w:tcPr>
          <w:p w:rsidR="00316263" w:rsidRDefault="00C154E8">
            <w:pPr>
              <w:jc w:val="center"/>
              <w:rPr>
                <w:rFonts w:ascii="仿宋" w:eastAsia="仿宋" w:hAnsi="仿宋" w:cs="Arial"/>
                <w:color w:val="000000"/>
                <w:kern w:val="0"/>
                <w:sz w:val="24"/>
              </w:rPr>
            </w:pPr>
            <w:r>
              <w:rPr>
                <w:rFonts w:ascii="仿宋" w:eastAsia="仿宋" w:hAnsi="仿宋" w:cs="Arial"/>
                <w:bCs/>
                <w:color w:val="000000"/>
                <w:kern w:val="0"/>
                <w:sz w:val="24"/>
              </w:rPr>
              <w:t>9</w:t>
            </w:r>
            <w:r>
              <w:rPr>
                <w:rFonts w:ascii="仿宋" w:eastAsia="仿宋" w:hAnsi="仿宋" w:cs="Arial" w:hint="eastAsia"/>
                <w:bCs/>
                <w:color w:val="000000"/>
                <w:kern w:val="0"/>
                <w:sz w:val="24"/>
              </w:rPr>
              <w:t>:00-</w:t>
            </w:r>
            <w:r>
              <w:rPr>
                <w:rFonts w:ascii="仿宋" w:eastAsia="仿宋" w:hAnsi="仿宋" w:cs="Arial"/>
                <w:bCs/>
                <w:color w:val="000000"/>
                <w:kern w:val="0"/>
                <w:sz w:val="24"/>
              </w:rPr>
              <w:t>11</w:t>
            </w:r>
            <w:r>
              <w:rPr>
                <w:rFonts w:ascii="仿宋" w:eastAsia="仿宋" w:hAnsi="仿宋" w:cs="Arial" w:hint="eastAsia"/>
                <w:bCs/>
                <w:color w:val="000000"/>
                <w:kern w:val="0"/>
                <w:sz w:val="24"/>
              </w:rPr>
              <w:t>:0</w:t>
            </w:r>
            <w:r>
              <w:rPr>
                <w:rFonts w:ascii="仿宋" w:eastAsia="仿宋" w:hAnsi="仿宋" w:cs="Arial"/>
                <w:bCs/>
                <w:color w:val="000000"/>
                <w:kern w:val="0"/>
                <w:sz w:val="24"/>
              </w:rPr>
              <w:t>0</w:t>
            </w:r>
          </w:p>
        </w:tc>
        <w:tc>
          <w:tcPr>
            <w:tcW w:w="6551" w:type="dxa"/>
            <w:gridSpan w:val="4"/>
            <w:vAlign w:val="center"/>
          </w:tcPr>
          <w:p w:rsidR="00316263" w:rsidRDefault="00C154E8">
            <w:pPr>
              <w:jc w:val="center"/>
              <w:rPr>
                <w:rFonts w:ascii="仿宋" w:eastAsia="仿宋" w:hAnsi="仿宋" w:cs="Arial"/>
                <w:bCs/>
                <w:color w:val="000000"/>
                <w:kern w:val="0"/>
                <w:sz w:val="24"/>
              </w:rPr>
            </w:pPr>
            <w:r>
              <w:rPr>
                <w:rFonts w:ascii="仿宋" w:eastAsia="仿宋" w:hAnsi="仿宋" w:cs="Arial" w:hint="eastAsia"/>
                <w:bCs/>
                <w:color w:val="000000"/>
                <w:kern w:val="0"/>
                <w:sz w:val="24"/>
              </w:rPr>
              <w:t>理论考试</w:t>
            </w:r>
          </w:p>
        </w:tc>
      </w:tr>
    </w:tbl>
    <w:p w:rsidR="00316263" w:rsidRDefault="00316263"/>
    <w:p w:rsidR="00316263" w:rsidRDefault="00C154E8" w:rsidP="00685D96">
      <w:pPr>
        <w:widowControl/>
        <w:numPr>
          <w:ilvl w:val="0"/>
          <w:numId w:val="1"/>
        </w:numPr>
        <w:adjustRightInd w:val="0"/>
        <w:snapToGrid w:val="0"/>
        <w:spacing w:beforeLines="50"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培训师资</w:t>
      </w:r>
    </w:p>
    <w:p w:rsidR="00316263" w:rsidRDefault="00C154E8">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本期培训班由中岩培训</w:t>
      </w:r>
      <w:r>
        <w:rPr>
          <w:rFonts w:ascii="仿宋" w:eastAsia="仿宋" w:hAnsi="仿宋" w:cs="Arial" w:hint="eastAsia"/>
          <w:bCs/>
          <w:kern w:val="0"/>
          <w:sz w:val="28"/>
          <w:szCs w:val="28"/>
        </w:rPr>
        <w:t>见证取样检测</w:t>
      </w:r>
      <w:r>
        <w:rPr>
          <w:rFonts w:ascii="仿宋" w:eastAsia="仿宋" w:hAnsi="仿宋" w:cs="Arial" w:hint="eastAsia"/>
          <w:bCs/>
          <w:color w:val="000000"/>
          <w:kern w:val="0"/>
          <w:sz w:val="28"/>
          <w:szCs w:val="28"/>
        </w:rPr>
        <w:t>专家委员会的部分专家进行授课。</w:t>
      </w:r>
    </w:p>
    <w:p w:rsidR="00316263" w:rsidRDefault="00C154E8">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“中岩培训专家委员会”由中国科学院、中国建筑科学研究院、各省建筑科学研究院、985/211高等院校和工程质量检测知名企业等领域的专家组成，</w:t>
      </w:r>
      <w:r>
        <w:rPr>
          <w:rFonts w:ascii="仿宋" w:eastAsia="仿宋" w:hAnsi="仿宋" w:cs="Arial" w:hint="eastAsia"/>
          <w:bCs/>
          <w:color w:val="000000"/>
          <w:kern w:val="0"/>
          <w:sz w:val="28"/>
          <w:szCs w:val="28"/>
        </w:rPr>
        <w:lastRenderedPageBreak/>
        <w:t>专家委员会主要负责课程研发设计、教学大纲和教学计划、课件教材编写、新标准新技术研讨、培训授课等相关工作。</w:t>
      </w:r>
    </w:p>
    <w:p w:rsidR="00316263" w:rsidRDefault="00C154E8">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培训证书</w:t>
      </w:r>
    </w:p>
    <w:p w:rsidR="00316263" w:rsidRDefault="00C154E8">
      <w:pPr>
        <w:widowControl/>
        <w:adjustRightInd w:val="0"/>
        <w:snapToGrid w:val="0"/>
        <w:spacing w:line="360" w:lineRule="auto"/>
        <w:ind w:firstLineChars="200" w:firstLine="560"/>
        <w:jc w:val="left"/>
        <w:rPr>
          <w:rFonts w:ascii="仿宋" w:eastAsia="仿宋" w:hAnsi="仿宋" w:cs="Arial"/>
          <w:b/>
          <w:color w:val="000000"/>
          <w:kern w:val="0"/>
          <w:sz w:val="28"/>
          <w:szCs w:val="28"/>
        </w:rPr>
      </w:pPr>
      <w:r>
        <w:rPr>
          <w:rFonts w:ascii="仿宋" w:eastAsia="仿宋" w:hAnsi="仿宋" w:cs="Arial" w:hint="eastAsia"/>
          <w:bCs/>
          <w:color w:val="000000"/>
          <w:kern w:val="0"/>
          <w:sz w:val="28"/>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rsidR="00316263" w:rsidRDefault="00C154E8">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培训地点</w:t>
      </w:r>
    </w:p>
    <w:p w:rsidR="00316263" w:rsidRDefault="00C154E8">
      <w:pPr>
        <w:widowControl/>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地点1：华中师范大学南门管理教育综合楼（7月9日-11日）</w:t>
      </w:r>
    </w:p>
    <w:p w:rsidR="00316263" w:rsidRDefault="00C154E8">
      <w:pPr>
        <w:widowControl/>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地点2：武汉铁路桥梁职业学院培训中心（7月12日-15日）</w:t>
      </w:r>
    </w:p>
    <w:p w:rsidR="00316263" w:rsidRDefault="00C154E8">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培训费用</w:t>
      </w:r>
    </w:p>
    <w:p w:rsidR="00316263" w:rsidRDefault="00C154E8">
      <w:pPr>
        <w:widowControl/>
        <w:adjustRightInd w:val="0"/>
        <w:snapToGrid w:val="0"/>
        <w:spacing w:line="360" w:lineRule="auto"/>
        <w:ind w:firstLineChars="200" w:firstLine="560"/>
        <w:jc w:val="left"/>
        <w:rPr>
          <w:rFonts w:ascii="仿宋" w:eastAsia="仿宋" w:hAnsi="仿宋" w:cs="Arial"/>
          <w:b/>
          <w:kern w:val="0"/>
          <w:sz w:val="28"/>
          <w:szCs w:val="28"/>
        </w:rPr>
      </w:pPr>
      <w:r>
        <w:rPr>
          <w:rFonts w:ascii="仿宋" w:eastAsia="仿宋" w:hAnsi="仿宋" w:cs="Arial" w:hint="eastAsia"/>
          <w:bCs/>
          <w:kern w:val="0"/>
          <w:sz w:val="28"/>
          <w:szCs w:val="28"/>
        </w:rPr>
        <w:t>2800元/人。含培训费、资料费、证书办理及相关费用，培训期间免费提供午餐，住宿自理。</w:t>
      </w:r>
    </w:p>
    <w:p w:rsidR="00316263" w:rsidRDefault="00C154E8">
      <w:pPr>
        <w:widowControl/>
        <w:numPr>
          <w:ilvl w:val="0"/>
          <w:numId w:val="1"/>
        </w:numPr>
        <w:adjustRightInd w:val="0"/>
        <w:snapToGrid w:val="0"/>
        <w:spacing w:line="360" w:lineRule="auto"/>
        <w:ind w:firstLineChars="200" w:firstLine="562"/>
        <w:jc w:val="left"/>
        <w:rPr>
          <w:rFonts w:ascii="仿宋" w:eastAsia="仿宋" w:hAnsi="仿宋" w:cs="Arial"/>
          <w:b/>
          <w:kern w:val="0"/>
          <w:sz w:val="28"/>
          <w:szCs w:val="28"/>
        </w:rPr>
      </w:pPr>
      <w:r>
        <w:rPr>
          <w:rFonts w:ascii="仿宋" w:eastAsia="仿宋" w:hAnsi="仿宋" w:cs="Arial" w:hint="eastAsia"/>
          <w:b/>
          <w:kern w:val="0"/>
          <w:sz w:val="28"/>
          <w:szCs w:val="28"/>
        </w:rPr>
        <w:t>报名方式</w:t>
      </w:r>
    </w:p>
    <w:p w:rsidR="00316263" w:rsidRDefault="00C154E8">
      <w:pPr>
        <w:widowControl/>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1、</w:t>
      </w:r>
      <w:hyperlink r:id="rId11" w:history="1">
        <w:r>
          <w:rPr>
            <w:rStyle w:val="a9"/>
            <w:rFonts w:ascii="仿宋" w:eastAsia="仿宋" w:hAnsi="仿宋" w:cs="Arial" w:hint="eastAsia"/>
            <w:bCs/>
            <w:color w:val="auto"/>
            <w:kern w:val="0"/>
            <w:sz w:val="28"/>
            <w:szCs w:val="28"/>
          </w:rPr>
          <w:t>填写报名回执表（附件1），发送至邮箱2161211837@qq.com。</w:t>
        </w:r>
      </w:hyperlink>
    </w:p>
    <w:p w:rsidR="00316263" w:rsidRDefault="00C154E8">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kern w:val="0"/>
          <w:sz w:val="28"/>
          <w:szCs w:val="28"/>
        </w:rPr>
        <w:t>2、本期培训不接受现场报名缴费，</w:t>
      </w:r>
      <w:r>
        <w:rPr>
          <w:rFonts w:ascii="仿宋" w:eastAsia="仿宋" w:hAnsi="仿宋" w:cs="Arial" w:hint="eastAsia"/>
          <w:bCs/>
          <w:color w:val="000000"/>
          <w:kern w:val="0"/>
          <w:sz w:val="28"/>
          <w:szCs w:val="28"/>
        </w:rPr>
        <w:t>报名以缴费先后顺序为准（缴费方式及开票信息填写见附件2），人数有限，报满即止。</w:t>
      </w:r>
    </w:p>
    <w:p w:rsidR="00316263" w:rsidRDefault="00C154E8">
      <w:pPr>
        <w:adjustRightInd w:val="0"/>
        <w:snapToGrid w:val="0"/>
        <w:spacing w:line="360" w:lineRule="auto"/>
        <w:ind w:firstLineChars="200" w:firstLine="562"/>
        <w:jc w:val="left"/>
        <w:rPr>
          <w:rFonts w:ascii="仿宋" w:eastAsia="仿宋" w:hAnsi="仿宋" w:cs="Arial"/>
          <w:bCs/>
          <w:color w:val="000000"/>
          <w:kern w:val="0"/>
          <w:sz w:val="28"/>
          <w:szCs w:val="28"/>
        </w:rPr>
      </w:pPr>
      <w:r>
        <w:rPr>
          <w:rFonts w:ascii="仿宋" w:eastAsia="仿宋" w:hAnsi="仿宋" w:cs="Arial" w:hint="eastAsia"/>
          <w:b/>
          <w:bCs/>
          <w:color w:val="000000"/>
          <w:kern w:val="0"/>
          <w:sz w:val="28"/>
          <w:szCs w:val="28"/>
        </w:rPr>
        <w:t>注：</w:t>
      </w:r>
    </w:p>
    <w:p w:rsidR="00316263" w:rsidRDefault="00C154E8">
      <w:pPr>
        <w:adjustRightInd w:val="0"/>
        <w:snapToGrid w:val="0"/>
        <w:spacing w:line="360" w:lineRule="auto"/>
        <w:ind w:firstLineChars="200" w:firstLine="560"/>
        <w:jc w:val="left"/>
        <w:rPr>
          <w:rFonts w:ascii="仿宋" w:eastAsia="仿宋" w:hAnsi="仿宋" w:cs="Arial"/>
          <w:b/>
          <w:bCs/>
          <w:color w:val="000000"/>
          <w:kern w:val="0"/>
          <w:sz w:val="28"/>
          <w:szCs w:val="28"/>
        </w:rPr>
      </w:pPr>
      <w:r>
        <w:rPr>
          <w:rFonts w:ascii="仿宋" w:eastAsia="仿宋" w:hAnsi="仿宋" w:cs="Arial" w:hint="eastAsia"/>
          <w:bCs/>
          <w:color w:val="000000"/>
          <w:kern w:val="0"/>
          <w:sz w:val="28"/>
          <w:szCs w:val="28"/>
        </w:rPr>
        <w:t>1、首次参加培训的学员，报到当天携带2张2寸彩色登记照和身份证正反复印件1份。</w:t>
      </w:r>
    </w:p>
    <w:p w:rsidR="00316263" w:rsidRDefault="00C154E8">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kern w:val="0"/>
          <w:sz w:val="28"/>
          <w:szCs w:val="28"/>
        </w:rPr>
        <w:t>2、参加过历届培训班的学员，报到当天携带《建设工程质量检测继续教育证》和1张</w:t>
      </w:r>
      <w:r>
        <w:rPr>
          <w:rFonts w:ascii="仿宋" w:eastAsia="仿宋" w:hAnsi="仿宋" w:cs="Arial" w:hint="eastAsia"/>
          <w:bCs/>
          <w:color w:val="000000"/>
          <w:kern w:val="0"/>
          <w:sz w:val="28"/>
          <w:szCs w:val="28"/>
        </w:rPr>
        <w:t>2寸彩色登记照</w:t>
      </w:r>
      <w:r>
        <w:rPr>
          <w:rFonts w:ascii="仿宋" w:eastAsia="仿宋" w:hAnsi="仿宋" w:cs="Arial" w:hint="eastAsia"/>
          <w:bCs/>
          <w:kern w:val="0"/>
          <w:sz w:val="28"/>
          <w:szCs w:val="28"/>
        </w:rPr>
        <w:t>。</w:t>
      </w:r>
    </w:p>
    <w:p w:rsidR="00316263" w:rsidRDefault="00C154E8">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联系方式：</w:t>
      </w:r>
    </w:p>
    <w:p w:rsidR="00316263" w:rsidRDefault="00C154E8">
      <w:pPr>
        <w:widowControl/>
        <w:adjustRightInd w:val="0"/>
        <w:snapToGrid w:val="0"/>
        <w:spacing w:line="40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bCs/>
          <w:color w:val="000000"/>
          <w:kern w:val="0"/>
          <w:sz w:val="28"/>
          <w:szCs w:val="28"/>
        </w:rPr>
        <w:t>联系人：石老师18071138869（微信同号）    QQ：2161211837</w:t>
      </w:r>
    </w:p>
    <w:p w:rsidR="00316263" w:rsidRDefault="00C154E8">
      <w:pPr>
        <w:widowControl/>
        <w:adjustRightInd w:val="0"/>
        <w:snapToGrid w:val="0"/>
        <w:spacing w:line="44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附件1：报名登记回执表(见证取样</w:t>
      </w:r>
      <w:r>
        <w:rPr>
          <w:rFonts w:ascii="仿宋" w:eastAsia="仿宋" w:hAnsi="仿宋" w:cs="Arial" w:hint="eastAsia"/>
          <w:bCs/>
          <w:kern w:val="0"/>
          <w:sz w:val="28"/>
          <w:szCs w:val="28"/>
        </w:rPr>
        <w:t>检测</w:t>
      </w:r>
      <w:r>
        <w:rPr>
          <w:rFonts w:ascii="仿宋" w:eastAsia="仿宋" w:hAnsi="仿宋" w:cs="仿宋" w:hint="eastAsia"/>
          <w:color w:val="000000"/>
          <w:kern w:val="0"/>
          <w:sz w:val="28"/>
          <w:szCs w:val="28"/>
        </w:rPr>
        <w:t>）</w:t>
      </w:r>
    </w:p>
    <w:p w:rsidR="00316263" w:rsidRDefault="00C154E8">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附件2：发票开具确认单</w:t>
      </w:r>
      <w:r w:rsidR="0011153B">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附件3：住宿酒店预订</w:t>
      </w:r>
    </w:p>
    <w:p w:rsidR="00316263" w:rsidRDefault="00316263">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p>
    <w:p w:rsidR="00316263" w:rsidRDefault="00C154E8">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lastRenderedPageBreak/>
        <w:t>中国科学院武汉分院继续教育学院</w:t>
      </w:r>
    </w:p>
    <w:p w:rsidR="00316263" w:rsidRDefault="00C154E8">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中国科学院武汉岩土力学研究所</w:t>
      </w:r>
    </w:p>
    <w:p w:rsidR="00316263" w:rsidRDefault="00C154E8">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武汉建筑业协会</w:t>
      </w:r>
    </w:p>
    <w:p w:rsidR="00316263" w:rsidRDefault="00C154E8">
      <w:pPr>
        <w:tabs>
          <w:tab w:val="left" w:pos="5580"/>
        </w:tabs>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武汉中岩科技股份有限公司</w:t>
      </w:r>
    </w:p>
    <w:p w:rsidR="00CC08A1" w:rsidRDefault="00CC08A1">
      <w:pPr>
        <w:tabs>
          <w:tab w:val="left" w:pos="5580"/>
        </w:tabs>
        <w:adjustRightInd w:val="0"/>
        <w:snapToGrid w:val="0"/>
        <w:spacing w:line="400" w:lineRule="exact"/>
        <w:jc w:val="right"/>
        <w:rPr>
          <w:rFonts w:ascii="仿宋" w:eastAsia="仿宋" w:hAnsi="仿宋" w:cs="Arial"/>
          <w:bCs/>
          <w:color w:val="000000"/>
          <w:kern w:val="0"/>
          <w:sz w:val="28"/>
          <w:szCs w:val="28"/>
        </w:rPr>
      </w:pPr>
      <w:r w:rsidRPr="00CC08A1">
        <w:rPr>
          <w:rFonts w:ascii="仿宋" w:eastAsia="仿宋" w:hAnsi="仿宋" w:cs="Arial" w:hint="eastAsia"/>
          <w:bCs/>
          <w:color w:val="000000"/>
          <w:kern w:val="0"/>
          <w:sz w:val="28"/>
          <w:szCs w:val="28"/>
        </w:rPr>
        <w:t>武汉铁路桥梁职业学院</w:t>
      </w:r>
    </w:p>
    <w:p w:rsidR="00316263" w:rsidRDefault="00C154E8">
      <w:pPr>
        <w:tabs>
          <w:tab w:val="left" w:pos="5580"/>
        </w:tabs>
        <w:wordWrap w:val="0"/>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color w:val="000000"/>
          <w:kern w:val="0"/>
          <w:sz w:val="28"/>
          <w:szCs w:val="32"/>
        </w:rPr>
        <w:t>武汉中科岩土工程技术培训有限公司</w:t>
      </w:r>
    </w:p>
    <w:p w:rsidR="00316263" w:rsidRDefault="00C154E8">
      <w:pPr>
        <w:tabs>
          <w:tab w:val="left" w:pos="5580"/>
        </w:tabs>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bCs/>
          <w:color w:val="000000"/>
          <w:kern w:val="0"/>
          <w:sz w:val="28"/>
          <w:szCs w:val="28"/>
        </w:rPr>
        <w:t>二〇一九年五月四日</w:t>
      </w:r>
    </w:p>
    <w:p w:rsidR="00316263" w:rsidRDefault="00C154E8">
      <w:pPr>
        <w:tabs>
          <w:tab w:val="left" w:pos="5580"/>
        </w:tabs>
        <w:wordWrap w:val="0"/>
        <w:adjustRightInd w:val="0"/>
        <w:snapToGrid w:val="0"/>
        <w:spacing w:line="400" w:lineRule="exact"/>
        <w:jc w:val="center"/>
        <w:rPr>
          <w:rFonts w:ascii="仿宋" w:eastAsia="仿宋" w:hAnsi="仿宋" w:cs="Arial"/>
          <w:bCs/>
          <w:color w:val="000000"/>
          <w:kern w:val="0"/>
          <w:sz w:val="10"/>
          <w:szCs w:val="10"/>
        </w:rPr>
        <w:sectPr w:rsidR="00316263">
          <w:footerReference w:type="default" r:id="rId12"/>
          <w:pgSz w:w="11906" w:h="16838"/>
          <w:pgMar w:top="1440" w:right="1247" w:bottom="1440" w:left="1247" w:header="851" w:footer="992" w:gutter="0"/>
          <w:pgNumType w:start="1"/>
          <w:cols w:space="0"/>
          <w:docGrid w:type="lines" w:linePitch="312"/>
        </w:sectPr>
      </w:pPr>
      <w:r>
        <w:rPr>
          <w:rFonts w:ascii="仿宋" w:eastAsia="仿宋" w:hAnsi="仿宋" w:cs="Arial" w:hint="eastAsia"/>
          <w:bCs/>
          <w:color w:val="000000"/>
          <w:kern w:val="0"/>
          <w:sz w:val="28"/>
          <w:szCs w:val="28"/>
        </w:rPr>
        <w:br w:type="page"/>
      </w:r>
      <w:bookmarkStart w:id="0" w:name="_GoBack"/>
      <w:bookmarkEnd w:id="0"/>
    </w:p>
    <w:p w:rsidR="00316263" w:rsidRDefault="00C154E8">
      <w:pPr>
        <w:rPr>
          <w:rFonts w:ascii="仿宋" w:eastAsia="仿宋" w:hAnsi="仿宋"/>
          <w:b/>
          <w:color w:val="000000"/>
          <w:sz w:val="32"/>
          <w:szCs w:val="32"/>
        </w:rPr>
      </w:pPr>
      <w:r>
        <w:rPr>
          <w:rFonts w:ascii="仿宋" w:eastAsia="仿宋" w:hAnsi="仿宋" w:hint="eastAsia"/>
          <w:b/>
          <w:color w:val="000000"/>
          <w:sz w:val="28"/>
          <w:szCs w:val="28"/>
        </w:rPr>
        <w:lastRenderedPageBreak/>
        <w:t>附件1：</w:t>
      </w:r>
    </w:p>
    <w:p w:rsidR="00316263" w:rsidRDefault="00C154E8">
      <w:pPr>
        <w:adjustRightInd w:val="0"/>
        <w:snapToGrid w:val="0"/>
        <w:spacing w:line="360" w:lineRule="auto"/>
        <w:jc w:val="center"/>
        <w:rPr>
          <w:rFonts w:ascii="仿宋" w:eastAsia="仿宋" w:hAnsi="仿宋"/>
          <w:b/>
          <w:color w:val="000000"/>
          <w:sz w:val="32"/>
          <w:szCs w:val="32"/>
        </w:rPr>
      </w:pPr>
      <w:r>
        <w:rPr>
          <w:rFonts w:ascii="仿宋" w:eastAsia="仿宋" w:hAnsi="仿宋" w:hint="eastAsia"/>
          <w:b/>
          <w:color w:val="000000"/>
          <w:sz w:val="32"/>
          <w:szCs w:val="32"/>
        </w:rPr>
        <w:t>报名登记回执表(</w:t>
      </w:r>
      <w:r>
        <w:rPr>
          <w:rFonts w:ascii="仿宋" w:eastAsia="仿宋" w:hAnsi="仿宋" w:cs="Arial" w:hint="eastAsia"/>
          <w:b/>
          <w:kern w:val="0"/>
          <w:sz w:val="32"/>
          <w:szCs w:val="32"/>
        </w:rPr>
        <w:t>见证取样检测</w:t>
      </w:r>
      <w:r>
        <w:rPr>
          <w:rFonts w:ascii="仿宋" w:eastAsia="仿宋" w:hAnsi="仿宋" w:hint="eastAsia"/>
          <w:b/>
          <w:color w:val="000000"/>
          <w:sz w:val="32"/>
          <w:szCs w:val="32"/>
        </w:rPr>
        <w:t>）</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1"/>
        <w:gridCol w:w="813"/>
        <w:gridCol w:w="2643"/>
        <w:gridCol w:w="1559"/>
        <w:gridCol w:w="1417"/>
        <w:gridCol w:w="1418"/>
        <w:gridCol w:w="1701"/>
        <w:gridCol w:w="3475"/>
      </w:tblGrid>
      <w:tr w:rsidR="00316263">
        <w:trPr>
          <w:trHeight w:val="536"/>
          <w:jc w:val="center"/>
        </w:trPr>
        <w:tc>
          <w:tcPr>
            <w:tcW w:w="1361" w:type="dxa"/>
            <w:vAlign w:val="center"/>
          </w:tcPr>
          <w:p w:rsidR="00316263" w:rsidRDefault="00C154E8">
            <w:pPr>
              <w:snapToGrid w:val="0"/>
              <w:spacing w:line="360" w:lineRule="auto"/>
              <w:jc w:val="center"/>
              <w:rPr>
                <w:rFonts w:ascii="仿宋" w:eastAsia="仿宋" w:hAnsi="仿宋"/>
                <w:sz w:val="28"/>
                <w:szCs w:val="28"/>
              </w:rPr>
            </w:pPr>
            <w:r>
              <w:rPr>
                <w:rFonts w:ascii="仿宋" w:eastAsia="仿宋" w:hAnsi="仿宋" w:hint="eastAsia"/>
                <w:sz w:val="28"/>
                <w:szCs w:val="28"/>
              </w:rPr>
              <w:t>单位名称</w:t>
            </w:r>
          </w:p>
        </w:tc>
        <w:tc>
          <w:tcPr>
            <w:tcW w:w="7850" w:type="dxa"/>
            <w:gridSpan w:val="5"/>
            <w:vAlign w:val="center"/>
          </w:tcPr>
          <w:p w:rsidR="00316263" w:rsidRDefault="00316263">
            <w:pPr>
              <w:snapToGrid w:val="0"/>
              <w:spacing w:line="360" w:lineRule="auto"/>
              <w:jc w:val="center"/>
              <w:rPr>
                <w:rFonts w:ascii="仿宋" w:eastAsia="仿宋" w:hAnsi="仿宋"/>
                <w:sz w:val="28"/>
                <w:szCs w:val="28"/>
              </w:rPr>
            </w:pPr>
          </w:p>
        </w:tc>
        <w:tc>
          <w:tcPr>
            <w:tcW w:w="1701" w:type="dxa"/>
            <w:vAlign w:val="center"/>
          </w:tcPr>
          <w:p w:rsidR="00316263" w:rsidRDefault="00C154E8">
            <w:pPr>
              <w:snapToGrid w:val="0"/>
              <w:spacing w:line="360" w:lineRule="auto"/>
              <w:jc w:val="center"/>
              <w:rPr>
                <w:rFonts w:ascii="仿宋" w:eastAsia="仿宋" w:hAnsi="仿宋"/>
                <w:sz w:val="28"/>
                <w:szCs w:val="28"/>
              </w:rPr>
            </w:pPr>
            <w:r>
              <w:rPr>
                <w:rFonts w:ascii="仿宋" w:eastAsia="仿宋" w:hAnsi="仿宋" w:hint="eastAsia"/>
                <w:sz w:val="28"/>
                <w:szCs w:val="28"/>
              </w:rPr>
              <w:t>培训联系人</w:t>
            </w:r>
          </w:p>
        </w:tc>
        <w:tc>
          <w:tcPr>
            <w:tcW w:w="3475" w:type="dxa"/>
            <w:vAlign w:val="center"/>
          </w:tcPr>
          <w:p w:rsidR="00316263" w:rsidRDefault="00316263">
            <w:pPr>
              <w:snapToGrid w:val="0"/>
              <w:spacing w:line="360" w:lineRule="auto"/>
              <w:jc w:val="center"/>
              <w:rPr>
                <w:rFonts w:ascii="仿宋" w:eastAsia="仿宋" w:hAnsi="仿宋"/>
                <w:sz w:val="28"/>
                <w:szCs w:val="28"/>
              </w:rPr>
            </w:pPr>
          </w:p>
        </w:tc>
      </w:tr>
      <w:tr w:rsidR="00316263">
        <w:trPr>
          <w:trHeight w:val="558"/>
          <w:jc w:val="center"/>
        </w:trPr>
        <w:tc>
          <w:tcPr>
            <w:tcW w:w="1361" w:type="dxa"/>
            <w:vAlign w:val="center"/>
          </w:tcPr>
          <w:p w:rsidR="00316263" w:rsidRDefault="00C154E8">
            <w:pPr>
              <w:snapToGrid w:val="0"/>
              <w:spacing w:line="360" w:lineRule="auto"/>
              <w:jc w:val="center"/>
              <w:rPr>
                <w:rFonts w:ascii="仿宋" w:eastAsia="仿宋" w:hAnsi="仿宋"/>
                <w:sz w:val="28"/>
                <w:szCs w:val="28"/>
              </w:rPr>
            </w:pPr>
            <w:r>
              <w:rPr>
                <w:rFonts w:ascii="仿宋" w:eastAsia="仿宋" w:hAnsi="仿宋" w:hint="eastAsia"/>
                <w:sz w:val="28"/>
                <w:szCs w:val="28"/>
              </w:rPr>
              <w:t>通信地址</w:t>
            </w:r>
          </w:p>
        </w:tc>
        <w:tc>
          <w:tcPr>
            <w:tcW w:w="7850" w:type="dxa"/>
            <w:gridSpan w:val="5"/>
            <w:vAlign w:val="center"/>
          </w:tcPr>
          <w:p w:rsidR="00316263" w:rsidRDefault="00316263">
            <w:pPr>
              <w:snapToGrid w:val="0"/>
              <w:spacing w:line="360" w:lineRule="auto"/>
              <w:jc w:val="center"/>
              <w:rPr>
                <w:rFonts w:ascii="仿宋" w:eastAsia="仿宋" w:hAnsi="仿宋"/>
                <w:sz w:val="28"/>
                <w:szCs w:val="28"/>
              </w:rPr>
            </w:pPr>
          </w:p>
        </w:tc>
        <w:tc>
          <w:tcPr>
            <w:tcW w:w="1701" w:type="dxa"/>
            <w:vAlign w:val="center"/>
          </w:tcPr>
          <w:p w:rsidR="00316263" w:rsidRDefault="00C154E8">
            <w:pPr>
              <w:snapToGrid w:val="0"/>
              <w:spacing w:line="360" w:lineRule="auto"/>
              <w:jc w:val="center"/>
              <w:rPr>
                <w:rFonts w:ascii="仿宋" w:eastAsia="仿宋" w:hAnsi="仿宋"/>
                <w:sz w:val="28"/>
                <w:szCs w:val="28"/>
              </w:rPr>
            </w:pPr>
            <w:r>
              <w:rPr>
                <w:rFonts w:ascii="仿宋" w:eastAsia="仿宋" w:hAnsi="仿宋" w:hint="eastAsia"/>
                <w:sz w:val="28"/>
                <w:szCs w:val="28"/>
              </w:rPr>
              <w:t>联系电话</w:t>
            </w:r>
          </w:p>
        </w:tc>
        <w:tc>
          <w:tcPr>
            <w:tcW w:w="3475" w:type="dxa"/>
            <w:vAlign w:val="center"/>
          </w:tcPr>
          <w:p w:rsidR="00316263" w:rsidRDefault="00316263">
            <w:pPr>
              <w:snapToGrid w:val="0"/>
              <w:spacing w:line="360" w:lineRule="auto"/>
              <w:jc w:val="center"/>
              <w:rPr>
                <w:rFonts w:ascii="仿宋" w:eastAsia="仿宋" w:hAnsi="仿宋"/>
                <w:sz w:val="28"/>
                <w:szCs w:val="28"/>
              </w:rPr>
            </w:pPr>
          </w:p>
        </w:tc>
      </w:tr>
      <w:tr w:rsidR="00316263">
        <w:trPr>
          <w:trHeight w:val="454"/>
          <w:jc w:val="center"/>
        </w:trPr>
        <w:tc>
          <w:tcPr>
            <w:tcW w:w="1361" w:type="dxa"/>
            <w:vAlign w:val="center"/>
          </w:tcPr>
          <w:p w:rsidR="00316263" w:rsidRDefault="00C154E8">
            <w:pPr>
              <w:snapToGrid w:val="0"/>
              <w:spacing w:line="360" w:lineRule="auto"/>
              <w:jc w:val="center"/>
              <w:rPr>
                <w:rFonts w:ascii="仿宋" w:eastAsia="仿宋" w:hAnsi="仿宋"/>
                <w:sz w:val="28"/>
                <w:szCs w:val="28"/>
              </w:rPr>
            </w:pPr>
            <w:r>
              <w:rPr>
                <w:rFonts w:ascii="仿宋" w:eastAsia="仿宋" w:hAnsi="仿宋" w:hint="eastAsia"/>
                <w:b/>
                <w:sz w:val="28"/>
                <w:szCs w:val="28"/>
              </w:rPr>
              <w:t>姓名</w:t>
            </w:r>
          </w:p>
        </w:tc>
        <w:tc>
          <w:tcPr>
            <w:tcW w:w="813" w:type="dxa"/>
            <w:vAlign w:val="center"/>
          </w:tcPr>
          <w:p w:rsidR="00316263" w:rsidRDefault="00C154E8">
            <w:pPr>
              <w:snapToGrid w:val="0"/>
              <w:spacing w:line="360" w:lineRule="auto"/>
              <w:jc w:val="center"/>
              <w:rPr>
                <w:rFonts w:ascii="仿宋" w:eastAsia="仿宋" w:hAnsi="仿宋"/>
                <w:sz w:val="28"/>
                <w:szCs w:val="28"/>
              </w:rPr>
            </w:pPr>
            <w:r>
              <w:rPr>
                <w:rFonts w:ascii="仿宋" w:eastAsia="仿宋" w:hAnsi="仿宋" w:hint="eastAsia"/>
                <w:b/>
                <w:sz w:val="28"/>
                <w:szCs w:val="28"/>
              </w:rPr>
              <w:t>性别</w:t>
            </w:r>
          </w:p>
        </w:tc>
        <w:tc>
          <w:tcPr>
            <w:tcW w:w="2643" w:type="dxa"/>
            <w:vAlign w:val="center"/>
          </w:tcPr>
          <w:p w:rsidR="00316263" w:rsidRDefault="00C154E8">
            <w:pPr>
              <w:snapToGrid w:val="0"/>
              <w:spacing w:line="360" w:lineRule="auto"/>
              <w:jc w:val="center"/>
              <w:rPr>
                <w:rFonts w:ascii="仿宋" w:eastAsia="仿宋" w:hAnsi="仿宋"/>
                <w:sz w:val="28"/>
                <w:szCs w:val="28"/>
              </w:rPr>
            </w:pPr>
            <w:r>
              <w:rPr>
                <w:rFonts w:ascii="仿宋" w:eastAsia="仿宋" w:hAnsi="仿宋" w:hint="eastAsia"/>
                <w:b/>
                <w:sz w:val="28"/>
                <w:szCs w:val="28"/>
              </w:rPr>
              <w:t>联系电话</w:t>
            </w:r>
          </w:p>
        </w:tc>
        <w:tc>
          <w:tcPr>
            <w:tcW w:w="1559" w:type="dxa"/>
            <w:vAlign w:val="center"/>
          </w:tcPr>
          <w:p w:rsidR="00316263" w:rsidRDefault="00C154E8">
            <w:pPr>
              <w:snapToGrid w:val="0"/>
              <w:spacing w:line="360" w:lineRule="auto"/>
              <w:jc w:val="center"/>
              <w:rPr>
                <w:rFonts w:ascii="仿宋" w:eastAsia="仿宋" w:hAnsi="仿宋"/>
                <w:b/>
                <w:sz w:val="28"/>
                <w:szCs w:val="28"/>
              </w:rPr>
            </w:pPr>
            <w:r>
              <w:rPr>
                <w:rFonts w:ascii="仿宋" w:eastAsia="仿宋" w:hAnsi="仿宋" w:hint="eastAsia"/>
                <w:b/>
                <w:sz w:val="28"/>
                <w:szCs w:val="28"/>
              </w:rPr>
              <w:t>从事检测</w:t>
            </w:r>
          </w:p>
          <w:p w:rsidR="00316263" w:rsidRDefault="00C154E8">
            <w:pPr>
              <w:snapToGrid w:val="0"/>
              <w:spacing w:line="360" w:lineRule="auto"/>
              <w:jc w:val="center"/>
              <w:rPr>
                <w:rFonts w:ascii="仿宋" w:eastAsia="仿宋" w:hAnsi="仿宋"/>
                <w:b/>
                <w:sz w:val="28"/>
                <w:szCs w:val="28"/>
              </w:rPr>
            </w:pPr>
            <w:r>
              <w:rPr>
                <w:rFonts w:ascii="仿宋" w:eastAsia="仿宋" w:hAnsi="仿宋" w:hint="eastAsia"/>
                <w:b/>
                <w:sz w:val="28"/>
                <w:szCs w:val="28"/>
              </w:rPr>
              <w:t>工作年限</w:t>
            </w:r>
          </w:p>
        </w:tc>
        <w:tc>
          <w:tcPr>
            <w:tcW w:w="1417" w:type="dxa"/>
            <w:vAlign w:val="center"/>
          </w:tcPr>
          <w:p w:rsidR="00316263" w:rsidRDefault="00C154E8">
            <w:pPr>
              <w:snapToGrid w:val="0"/>
              <w:spacing w:line="360" w:lineRule="auto"/>
              <w:jc w:val="center"/>
              <w:rPr>
                <w:rFonts w:ascii="仿宋" w:eastAsia="仿宋" w:hAnsi="仿宋"/>
                <w:sz w:val="28"/>
                <w:szCs w:val="28"/>
              </w:rPr>
            </w:pPr>
            <w:r>
              <w:rPr>
                <w:rFonts w:ascii="仿宋" w:eastAsia="仿宋" w:hAnsi="仿宋" w:hint="eastAsia"/>
                <w:b/>
                <w:sz w:val="28"/>
                <w:szCs w:val="28"/>
              </w:rPr>
              <w:t>职务</w:t>
            </w:r>
          </w:p>
        </w:tc>
        <w:tc>
          <w:tcPr>
            <w:tcW w:w="1418" w:type="dxa"/>
            <w:vAlign w:val="center"/>
          </w:tcPr>
          <w:p w:rsidR="00316263" w:rsidRDefault="00C154E8">
            <w:pPr>
              <w:snapToGrid w:val="0"/>
              <w:spacing w:line="360" w:lineRule="auto"/>
              <w:jc w:val="center"/>
              <w:rPr>
                <w:rFonts w:ascii="仿宋" w:eastAsia="仿宋" w:hAnsi="仿宋"/>
                <w:sz w:val="28"/>
                <w:szCs w:val="28"/>
              </w:rPr>
            </w:pPr>
            <w:r>
              <w:rPr>
                <w:rFonts w:ascii="仿宋" w:eastAsia="仿宋" w:hAnsi="仿宋" w:hint="eastAsia"/>
                <w:b/>
                <w:sz w:val="28"/>
                <w:szCs w:val="28"/>
              </w:rPr>
              <w:t>技术职称</w:t>
            </w:r>
          </w:p>
        </w:tc>
        <w:tc>
          <w:tcPr>
            <w:tcW w:w="1701" w:type="dxa"/>
            <w:vAlign w:val="center"/>
          </w:tcPr>
          <w:p w:rsidR="00316263" w:rsidRDefault="00C154E8">
            <w:pPr>
              <w:snapToGrid w:val="0"/>
              <w:spacing w:line="360" w:lineRule="auto"/>
              <w:jc w:val="center"/>
              <w:rPr>
                <w:rFonts w:ascii="仿宋" w:eastAsia="仿宋" w:hAnsi="仿宋"/>
                <w:sz w:val="28"/>
                <w:szCs w:val="28"/>
              </w:rPr>
            </w:pPr>
            <w:r>
              <w:rPr>
                <w:rFonts w:ascii="仿宋" w:eastAsia="仿宋" w:hAnsi="仿宋"/>
                <w:b/>
                <w:sz w:val="28"/>
                <w:szCs w:val="28"/>
              </w:rPr>
              <w:t>QQ/</w:t>
            </w:r>
            <w:r>
              <w:rPr>
                <w:rFonts w:ascii="仿宋" w:eastAsia="仿宋" w:hAnsi="仿宋" w:hint="eastAsia"/>
                <w:b/>
                <w:sz w:val="28"/>
                <w:szCs w:val="28"/>
              </w:rPr>
              <w:t>邮箱</w:t>
            </w:r>
          </w:p>
        </w:tc>
        <w:tc>
          <w:tcPr>
            <w:tcW w:w="3475" w:type="dxa"/>
            <w:vAlign w:val="center"/>
          </w:tcPr>
          <w:p w:rsidR="00316263" w:rsidRDefault="00C154E8">
            <w:pPr>
              <w:snapToGrid w:val="0"/>
              <w:spacing w:line="360" w:lineRule="auto"/>
              <w:jc w:val="center"/>
              <w:rPr>
                <w:rFonts w:ascii="仿宋" w:eastAsia="仿宋" w:hAnsi="仿宋"/>
                <w:sz w:val="28"/>
                <w:szCs w:val="28"/>
              </w:rPr>
            </w:pPr>
            <w:r>
              <w:rPr>
                <w:rFonts w:ascii="仿宋" w:eastAsia="仿宋" w:hAnsi="仿宋" w:hint="eastAsia"/>
                <w:b/>
                <w:sz w:val="28"/>
                <w:szCs w:val="28"/>
              </w:rPr>
              <w:t>身份证号</w:t>
            </w:r>
          </w:p>
        </w:tc>
      </w:tr>
      <w:tr w:rsidR="00316263">
        <w:trPr>
          <w:trHeight w:val="454"/>
          <w:jc w:val="center"/>
        </w:trPr>
        <w:tc>
          <w:tcPr>
            <w:tcW w:w="1361" w:type="dxa"/>
            <w:vAlign w:val="center"/>
          </w:tcPr>
          <w:p w:rsidR="00316263" w:rsidRDefault="00316263">
            <w:pPr>
              <w:snapToGrid w:val="0"/>
              <w:spacing w:line="360" w:lineRule="auto"/>
              <w:jc w:val="center"/>
              <w:rPr>
                <w:rFonts w:ascii="仿宋" w:eastAsia="仿宋" w:hAnsi="仿宋"/>
                <w:sz w:val="28"/>
                <w:szCs w:val="28"/>
              </w:rPr>
            </w:pPr>
          </w:p>
        </w:tc>
        <w:tc>
          <w:tcPr>
            <w:tcW w:w="813" w:type="dxa"/>
            <w:vAlign w:val="center"/>
          </w:tcPr>
          <w:p w:rsidR="00316263" w:rsidRDefault="00316263">
            <w:pPr>
              <w:snapToGrid w:val="0"/>
              <w:spacing w:line="360" w:lineRule="auto"/>
              <w:jc w:val="center"/>
              <w:rPr>
                <w:rFonts w:ascii="仿宋" w:eastAsia="仿宋" w:hAnsi="仿宋"/>
                <w:sz w:val="28"/>
                <w:szCs w:val="28"/>
              </w:rPr>
            </w:pPr>
          </w:p>
        </w:tc>
        <w:tc>
          <w:tcPr>
            <w:tcW w:w="2643" w:type="dxa"/>
            <w:vAlign w:val="center"/>
          </w:tcPr>
          <w:p w:rsidR="00316263" w:rsidRDefault="00316263">
            <w:pPr>
              <w:snapToGrid w:val="0"/>
              <w:spacing w:line="360" w:lineRule="auto"/>
              <w:jc w:val="center"/>
              <w:rPr>
                <w:rFonts w:ascii="仿宋" w:eastAsia="仿宋" w:hAnsi="仿宋"/>
                <w:sz w:val="28"/>
                <w:szCs w:val="28"/>
              </w:rPr>
            </w:pPr>
          </w:p>
        </w:tc>
        <w:tc>
          <w:tcPr>
            <w:tcW w:w="1559" w:type="dxa"/>
            <w:vAlign w:val="center"/>
          </w:tcPr>
          <w:p w:rsidR="00316263" w:rsidRDefault="00316263">
            <w:pPr>
              <w:snapToGrid w:val="0"/>
              <w:spacing w:line="360" w:lineRule="auto"/>
              <w:jc w:val="center"/>
              <w:rPr>
                <w:rFonts w:ascii="仿宋" w:eastAsia="仿宋" w:hAnsi="仿宋"/>
                <w:sz w:val="28"/>
                <w:szCs w:val="28"/>
              </w:rPr>
            </w:pPr>
          </w:p>
        </w:tc>
        <w:tc>
          <w:tcPr>
            <w:tcW w:w="1417" w:type="dxa"/>
            <w:vAlign w:val="center"/>
          </w:tcPr>
          <w:p w:rsidR="00316263" w:rsidRDefault="00316263">
            <w:pPr>
              <w:snapToGrid w:val="0"/>
              <w:spacing w:line="360" w:lineRule="auto"/>
              <w:jc w:val="center"/>
              <w:rPr>
                <w:rFonts w:ascii="仿宋" w:eastAsia="仿宋" w:hAnsi="仿宋"/>
                <w:sz w:val="28"/>
                <w:szCs w:val="28"/>
              </w:rPr>
            </w:pPr>
          </w:p>
        </w:tc>
        <w:tc>
          <w:tcPr>
            <w:tcW w:w="1418" w:type="dxa"/>
            <w:vAlign w:val="center"/>
          </w:tcPr>
          <w:p w:rsidR="00316263" w:rsidRDefault="00316263">
            <w:pPr>
              <w:snapToGrid w:val="0"/>
              <w:spacing w:line="360" w:lineRule="auto"/>
              <w:jc w:val="center"/>
              <w:rPr>
                <w:rFonts w:ascii="仿宋" w:eastAsia="仿宋" w:hAnsi="仿宋"/>
                <w:sz w:val="28"/>
                <w:szCs w:val="28"/>
              </w:rPr>
            </w:pPr>
          </w:p>
        </w:tc>
        <w:tc>
          <w:tcPr>
            <w:tcW w:w="1701" w:type="dxa"/>
            <w:vAlign w:val="center"/>
          </w:tcPr>
          <w:p w:rsidR="00316263" w:rsidRDefault="00316263">
            <w:pPr>
              <w:snapToGrid w:val="0"/>
              <w:spacing w:line="360" w:lineRule="auto"/>
              <w:jc w:val="center"/>
              <w:rPr>
                <w:rFonts w:ascii="仿宋" w:eastAsia="仿宋" w:hAnsi="仿宋"/>
                <w:sz w:val="28"/>
                <w:szCs w:val="28"/>
              </w:rPr>
            </w:pPr>
          </w:p>
        </w:tc>
        <w:tc>
          <w:tcPr>
            <w:tcW w:w="3475" w:type="dxa"/>
            <w:vAlign w:val="center"/>
          </w:tcPr>
          <w:p w:rsidR="00316263" w:rsidRDefault="00316263">
            <w:pPr>
              <w:snapToGrid w:val="0"/>
              <w:spacing w:line="360" w:lineRule="auto"/>
              <w:jc w:val="center"/>
              <w:rPr>
                <w:rFonts w:ascii="仿宋" w:eastAsia="仿宋" w:hAnsi="仿宋"/>
                <w:sz w:val="28"/>
                <w:szCs w:val="28"/>
              </w:rPr>
            </w:pPr>
          </w:p>
        </w:tc>
      </w:tr>
      <w:tr w:rsidR="00316263">
        <w:trPr>
          <w:trHeight w:val="454"/>
          <w:jc w:val="center"/>
        </w:trPr>
        <w:tc>
          <w:tcPr>
            <w:tcW w:w="1361" w:type="dxa"/>
            <w:vAlign w:val="center"/>
          </w:tcPr>
          <w:p w:rsidR="00316263" w:rsidRDefault="00316263">
            <w:pPr>
              <w:snapToGrid w:val="0"/>
              <w:spacing w:line="360" w:lineRule="auto"/>
              <w:jc w:val="center"/>
              <w:rPr>
                <w:rFonts w:ascii="仿宋" w:eastAsia="仿宋" w:hAnsi="仿宋"/>
                <w:sz w:val="28"/>
                <w:szCs w:val="28"/>
              </w:rPr>
            </w:pPr>
          </w:p>
        </w:tc>
        <w:tc>
          <w:tcPr>
            <w:tcW w:w="813" w:type="dxa"/>
            <w:vAlign w:val="center"/>
          </w:tcPr>
          <w:p w:rsidR="00316263" w:rsidRDefault="00316263">
            <w:pPr>
              <w:snapToGrid w:val="0"/>
              <w:spacing w:line="360" w:lineRule="auto"/>
              <w:jc w:val="center"/>
              <w:rPr>
                <w:rFonts w:ascii="仿宋" w:eastAsia="仿宋" w:hAnsi="仿宋"/>
                <w:sz w:val="28"/>
                <w:szCs w:val="28"/>
              </w:rPr>
            </w:pPr>
          </w:p>
        </w:tc>
        <w:tc>
          <w:tcPr>
            <w:tcW w:w="2643" w:type="dxa"/>
            <w:vAlign w:val="center"/>
          </w:tcPr>
          <w:p w:rsidR="00316263" w:rsidRDefault="00316263">
            <w:pPr>
              <w:snapToGrid w:val="0"/>
              <w:spacing w:line="360" w:lineRule="auto"/>
              <w:jc w:val="center"/>
              <w:rPr>
                <w:rFonts w:ascii="仿宋" w:eastAsia="仿宋" w:hAnsi="仿宋"/>
                <w:sz w:val="28"/>
                <w:szCs w:val="28"/>
              </w:rPr>
            </w:pPr>
          </w:p>
        </w:tc>
        <w:tc>
          <w:tcPr>
            <w:tcW w:w="1559" w:type="dxa"/>
            <w:vAlign w:val="center"/>
          </w:tcPr>
          <w:p w:rsidR="00316263" w:rsidRDefault="00316263">
            <w:pPr>
              <w:snapToGrid w:val="0"/>
              <w:spacing w:line="360" w:lineRule="auto"/>
              <w:jc w:val="center"/>
              <w:rPr>
                <w:rFonts w:ascii="仿宋" w:eastAsia="仿宋" w:hAnsi="仿宋"/>
                <w:sz w:val="28"/>
                <w:szCs w:val="28"/>
              </w:rPr>
            </w:pPr>
          </w:p>
        </w:tc>
        <w:tc>
          <w:tcPr>
            <w:tcW w:w="1417" w:type="dxa"/>
            <w:vAlign w:val="center"/>
          </w:tcPr>
          <w:p w:rsidR="00316263" w:rsidRDefault="00316263">
            <w:pPr>
              <w:snapToGrid w:val="0"/>
              <w:spacing w:line="360" w:lineRule="auto"/>
              <w:jc w:val="center"/>
              <w:rPr>
                <w:rFonts w:ascii="仿宋" w:eastAsia="仿宋" w:hAnsi="仿宋"/>
                <w:sz w:val="28"/>
                <w:szCs w:val="28"/>
              </w:rPr>
            </w:pPr>
          </w:p>
        </w:tc>
        <w:tc>
          <w:tcPr>
            <w:tcW w:w="1418" w:type="dxa"/>
            <w:vAlign w:val="center"/>
          </w:tcPr>
          <w:p w:rsidR="00316263" w:rsidRDefault="00316263">
            <w:pPr>
              <w:snapToGrid w:val="0"/>
              <w:spacing w:line="360" w:lineRule="auto"/>
              <w:jc w:val="center"/>
              <w:rPr>
                <w:rFonts w:ascii="仿宋" w:eastAsia="仿宋" w:hAnsi="仿宋"/>
                <w:sz w:val="28"/>
                <w:szCs w:val="28"/>
              </w:rPr>
            </w:pPr>
          </w:p>
        </w:tc>
        <w:tc>
          <w:tcPr>
            <w:tcW w:w="1701" w:type="dxa"/>
            <w:vAlign w:val="center"/>
          </w:tcPr>
          <w:p w:rsidR="00316263" w:rsidRDefault="00316263">
            <w:pPr>
              <w:snapToGrid w:val="0"/>
              <w:spacing w:line="360" w:lineRule="auto"/>
              <w:jc w:val="center"/>
              <w:rPr>
                <w:rFonts w:ascii="仿宋" w:eastAsia="仿宋" w:hAnsi="仿宋"/>
                <w:sz w:val="28"/>
                <w:szCs w:val="28"/>
              </w:rPr>
            </w:pPr>
          </w:p>
        </w:tc>
        <w:tc>
          <w:tcPr>
            <w:tcW w:w="3475" w:type="dxa"/>
            <w:vAlign w:val="center"/>
          </w:tcPr>
          <w:p w:rsidR="00316263" w:rsidRDefault="00316263">
            <w:pPr>
              <w:snapToGrid w:val="0"/>
              <w:spacing w:line="360" w:lineRule="auto"/>
              <w:jc w:val="center"/>
              <w:rPr>
                <w:rFonts w:ascii="仿宋" w:eastAsia="仿宋" w:hAnsi="仿宋"/>
                <w:sz w:val="28"/>
                <w:szCs w:val="28"/>
              </w:rPr>
            </w:pPr>
          </w:p>
        </w:tc>
      </w:tr>
      <w:tr w:rsidR="00316263">
        <w:trPr>
          <w:trHeight w:val="454"/>
          <w:jc w:val="center"/>
        </w:trPr>
        <w:tc>
          <w:tcPr>
            <w:tcW w:w="1361" w:type="dxa"/>
            <w:vAlign w:val="center"/>
          </w:tcPr>
          <w:p w:rsidR="00316263" w:rsidRDefault="00316263">
            <w:pPr>
              <w:snapToGrid w:val="0"/>
              <w:spacing w:line="360" w:lineRule="auto"/>
              <w:jc w:val="center"/>
              <w:rPr>
                <w:rFonts w:ascii="仿宋" w:eastAsia="仿宋" w:hAnsi="仿宋"/>
                <w:sz w:val="28"/>
                <w:szCs w:val="28"/>
              </w:rPr>
            </w:pPr>
          </w:p>
        </w:tc>
        <w:tc>
          <w:tcPr>
            <w:tcW w:w="813" w:type="dxa"/>
            <w:vAlign w:val="center"/>
          </w:tcPr>
          <w:p w:rsidR="00316263" w:rsidRDefault="00316263">
            <w:pPr>
              <w:snapToGrid w:val="0"/>
              <w:spacing w:line="360" w:lineRule="auto"/>
              <w:jc w:val="center"/>
              <w:rPr>
                <w:rFonts w:ascii="仿宋" w:eastAsia="仿宋" w:hAnsi="仿宋"/>
                <w:sz w:val="28"/>
                <w:szCs w:val="28"/>
              </w:rPr>
            </w:pPr>
          </w:p>
        </w:tc>
        <w:tc>
          <w:tcPr>
            <w:tcW w:w="2643" w:type="dxa"/>
            <w:vAlign w:val="center"/>
          </w:tcPr>
          <w:p w:rsidR="00316263" w:rsidRDefault="00316263">
            <w:pPr>
              <w:snapToGrid w:val="0"/>
              <w:spacing w:line="360" w:lineRule="auto"/>
              <w:jc w:val="center"/>
              <w:rPr>
                <w:rFonts w:ascii="仿宋" w:eastAsia="仿宋" w:hAnsi="仿宋"/>
                <w:sz w:val="28"/>
                <w:szCs w:val="28"/>
              </w:rPr>
            </w:pPr>
          </w:p>
        </w:tc>
        <w:tc>
          <w:tcPr>
            <w:tcW w:w="1559" w:type="dxa"/>
            <w:vAlign w:val="center"/>
          </w:tcPr>
          <w:p w:rsidR="00316263" w:rsidRDefault="00316263">
            <w:pPr>
              <w:snapToGrid w:val="0"/>
              <w:spacing w:line="360" w:lineRule="auto"/>
              <w:jc w:val="center"/>
              <w:rPr>
                <w:rFonts w:ascii="仿宋" w:eastAsia="仿宋" w:hAnsi="仿宋"/>
                <w:sz w:val="28"/>
                <w:szCs w:val="28"/>
              </w:rPr>
            </w:pPr>
          </w:p>
        </w:tc>
        <w:tc>
          <w:tcPr>
            <w:tcW w:w="1417" w:type="dxa"/>
            <w:vAlign w:val="center"/>
          </w:tcPr>
          <w:p w:rsidR="00316263" w:rsidRDefault="00316263">
            <w:pPr>
              <w:snapToGrid w:val="0"/>
              <w:spacing w:line="360" w:lineRule="auto"/>
              <w:jc w:val="center"/>
              <w:rPr>
                <w:rFonts w:ascii="仿宋" w:eastAsia="仿宋" w:hAnsi="仿宋"/>
                <w:sz w:val="28"/>
                <w:szCs w:val="28"/>
              </w:rPr>
            </w:pPr>
          </w:p>
        </w:tc>
        <w:tc>
          <w:tcPr>
            <w:tcW w:w="1418" w:type="dxa"/>
            <w:vAlign w:val="center"/>
          </w:tcPr>
          <w:p w:rsidR="00316263" w:rsidRDefault="00316263">
            <w:pPr>
              <w:snapToGrid w:val="0"/>
              <w:spacing w:line="360" w:lineRule="auto"/>
              <w:jc w:val="center"/>
              <w:rPr>
                <w:rFonts w:ascii="仿宋" w:eastAsia="仿宋" w:hAnsi="仿宋"/>
                <w:sz w:val="28"/>
                <w:szCs w:val="28"/>
              </w:rPr>
            </w:pPr>
          </w:p>
        </w:tc>
        <w:tc>
          <w:tcPr>
            <w:tcW w:w="1701" w:type="dxa"/>
            <w:vAlign w:val="center"/>
          </w:tcPr>
          <w:p w:rsidR="00316263" w:rsidRDefault="00316263">
            <w:pPr>
              <w:snapToGrid w:val="0"/>
              <w:spacing w:line="360" w:lineRule="auto"/>
              <w:jc w:val="center"/>
              <w:rPr>
                <w:rFonts w:ascii="仿宋" w:eastAsia="仿宋" w:hAnsi="仿宋"/>
                <w:sz w:val="28"/>
                <w:szCs w:val="28"/>
              </w:rPr>
            </w:pPr>
          </w:p>
        </w:tc>
        <w:tc>
          <w:tcPr>
            <w:tcW w:w="3475" w:type="dxa"/>
            <w:vAlign w:val="center"/>
          </w:tcPr>
          <w:p w:rsidR="00316263" w:rsidRDefault="00316263">
            <w:pPr>
              <w:snapToGrid w:val="0"/>
              <w:spacing w:line="360" w:lineRule="auto"/>
              <w:jc w:val="center"/>
              <w:rPr>
                <w:rFonts w:ascii="仿宋" w:eastAsia="仿宋" w:hAnsi="仿宋"/>
                <w:sz w:val="28"/>
                <w:szCs w:val="28"/>
              </w:rPr>
            </w:pPr>
          </w:p>
        </w:tc>
      </w:tr>
      <w:tr w:rsidR="00316263">
        <w:trPr>
          <w:trHeight w:val="454"/>
          <w:jc w:val="center"/>
        </w:trPr>
        <w:tc>
          <w:tcPr>
            <w:tcW w:w="1361" w:type="dxa"/>
            <w:vAlign w:val="center"/>
          </w:tcPr>
          <w:p w:rsidR="00316263" w:rsidRDefault="00316263">
            <w:pPr>
              <w:snapToGrid w:val="0"/>
              <w:spacing w:line="360" w:lineRule="auto"/>
              <w:jc w:val="center"/>
              <w:rPr>
                <w:rFonts w:ascii="仿宋" w:eastAsia="仿宋" w:hAnsi="仿宋"/>
                <w:sz w:val="28"/>
                <w:szCs w:val="28"/>
              </w:rPr>
            </w:pPr>
          </w:p>
        </w:tc>
        <w:tc>
          <w:tcPr>
            <w:tcW w:w="813" w:type="dxa"/>
            <w:vAlign w:val="center"/>
          </w:tcPr>
          <w:p w:rsidR="00316263" w:rsidRDefault="00316263">
            <w:pPr>
              <w:snapToGrid w:val="0"/>
              <w:spacing w:line="360" w:lineRule="auto"/>
              <w:jc w:val="center"/>
              <w:rPr>
                <w:rFonts w:ascii="仿宋" w:eastAsia="仿宋" w:hAnsi="仿宋"/>
                <w:sz w:val="28"/>
                <w:szCs w:val="28"/>
              </w:rPr>
            </w:pPr>
          </w:p>
        </w:tc>
        <w:tc>
          <w:tcPr>
            <w:tcW w:w="2643" w:type="dxa"/>
            <w:vAlign w:val="center"/>
          </w:tcPr>
          <w:p w:rsidR="00316263" w:rsidRDefault="00316263">
            <w:pPr>
              <w:snapToGrid w:val="0"/>
              <w:spacing w:line="360" w:lineRule="auto"/>
              <w:jc w:val="center"/>
              <w:rPr>
                <w:rFonts w:ascii="仿宋" w:eastAsia="仿宋" w:hAnsi="仿宋"/>
                <w:sz w:val="28"/>
                <w:szCs w:val="28"/>
              </w:rPr>
            </w:pPr>
          </w:p>
        </w:tc>
        <w:tc>
          <w:tcPr>
            <w:tcW w:w="1559" w:type="dxa"/>
            <w:vAlign w:val="center"/>
          </w:tcPr>
          <w:p w:rsidR="00316263" w:rsidRDefault="00316263">
            <w:pPr>
              <w:snapToGrid w:val="0"/>
              <w:spacing w:line="360" w:lineRule="auto"/>
              <w:jc w:val="center"/>
              <w:rPr>
                <w:rFonts w:ascii="仿宋" w:eastAsia="仿宋" w:hAnsi="仿宋"/>
                <w:sz w:val="28"/>
                <w:szCs w:val="28"/>
              </w:rPr>
            </w:pPr>
          </w:p>
        </w:tc>
        <w:tc>
          <w:tcPr>
            <w:tcW w:w="1417" w:type="dxa"/>
            <w:vAlign w:val="center"/>
          </w:tcPr>
          <w:p w:rsidR="00316263" w:rsidRDefault="00316263">
            <w:pPr>
              <w:snapToGrid w:val="0"/>
              <w:spacing w:line="360" w:lineRule="auto"/>
              <w:jc w:val="center"/>
              <w:rPr>
                <w:rFonts w:ascii="仿宋" w:eastAsia="仿宋" w:hAnsi="仿宋"/>
                <w:sz w:val="28"/>
                <w:szCs w:val="28"/>
              </w:rPr>
            </w:pPr>
          </w:p>
        </w:tc>
        <w:tc>
          <w:tcPr>
            <w:tcW w:w="1418" w:type="dxa"/>
            <w:vAlign w:val="center"/>
          </w:tcPr>
          <w:p w:rsidR="00316263" w:rsidRDefault="00316263">
            <w:pPr>
              <w:snapToGrid w:val="0"/>
              <w:spacing w:line="360" w:lineRule="auto"/>
              <w:jc w:val="center"/>
              <w:rPr>
                <w:rFonts w:ascii="仿宋" w:eastAsia="仿宋" w:hAnsi="仿宋"/>
                <w:sz w:val="28"/>
                <w:szCs w:val="28"/>
              </w:rPr>
            </w:pPr>
          </w:p>
        </w:tc>
        <w:tc>
          <w:tcPr>
            <w:tcW w:w="1701" w:type="dxa"/>
            <w:vAlign w:val="center"/>
          </w:tcPr>
          <w:p w:rsidR="00316263" w:rsidRDefault="00316263">
            <w:pPr>
              <w:snapToGrid w:val="0"/>
              <w:spacing w:line="360" w:lineRule="auto"/>
              <w:jc w:val="center"/>
              <w:rPr>
                <w:rFonts w:ascii="仿宋" w:eastAsia="仿宋" w:hAnsi="仿宋"/>
                <w:sz w:val="28"/>
                <w:szCs w:val="28"/>
              </w:rPr>
            </w:pPr>
          </w:p>
        </w:tc>
        <w:tc>
          <w:tcPr>
            <w:tcW w:w="3475" w:type="dxa"/>
            <w:vAlign w:val="center"/>
          </w:tcPr>
          <w:p w:rsidR="00316263" w:rsidRDefault="00316263">
            <w:pPr>
              <w:snapToGrid w:val="0"/>
              <w:spacing w:line="360" w:lineRule="auto"/>
              <w:jc w:val="center"/>
              <w:rPr>
                <w:rFonts w:ascii="仿宋" w:eastAsia="仿宋" w:hAnsi="仿宋"/>
                <w:sz w:val="28"/>
                <w:szCs w:val="28"/>
              </w:rPr>
            </w:pPr>
          </w:p>
        </w:tc>
      </w:tr>
      <w:tr w:rsidR="00316263">
        <w:trPr>
          <w:trHeight w:val="454"/>
          <w:jc w:val="center"/>
        </w:trPr>
        <w:tc>
          <w:tcPr>
            <w:tcW w:w="1361" w:type="dxa"/>
            <w:vAlign w:val="center"/>
          </w:tcPr>
          <w:p w:rsidR="00316263" w:rsidRDefault="00316263">
            <w:pPr>
              <w:snapToGrid w:val="0"/>
              <w:spacing w:line="360" w:lineRule="auto"/>
              <w:jc w:val="center"/>
              <w:rPr>
                <w:rFonts w:ascii="仿宋" w:eastAsia="仿宋" w:hAnsi="仿宋"/>
                <w:sz w:val="28"/>
                <w:szCs w:val="28"/>
              </w:rPr>
            </w:pPr>
          </w:p>
        </w:tc>
        <w:tc>
          <w:tcPr>
            <w:tcW w:w="813" w:type="dxa"/>
            <w:vAlign w:val="center"/>
          </w:tcPr>
          <w:p w:rsidR="00316263" w:rsidRDefault="00316263">
            <w:pPr>
              <w:snapToGrid w:val="0"/>
              <w:spacing w:line="360" w:lineRule="auto"/>
              <w:jc w:val="center"/>
              <w:rPr>
                <w:rFonts w:ascii="仿宋" w:eastAsia="仿宋" w:hAnsi="仿宋"/>
                <w:sz w:val="28"/>
                <w:szCs w:val="28"/>
              </w:rPr>
            </w:pPr>
          </w:p>
        </w:tc>
        <w:tc>
          <w:tcPr>
            <w:tcW w:w="2643" w:type="dxa"/>
            <w:vAlign w:val="center"/>
          </w:tcPr>
          <w:p w:rsidR="00316263" w:rsidRDefault="00316263">
            <w:pPr>
              <w:snapToGrid w:val="0"/>
              <w:spacing w:line="360" w:lineRule="auto"/>
              <w:jc w:val="center"/>
              <w:rPr>
                <w:rFonts w:ascii="仿宋" w:eastAsia="仿宋" w:hAnsi="仿宋"/>
                <w:sz w:val="28"/>
                <w:szCs w:val="28"/>
              </w:rPr>
            </w:pPr>
          </w:p>
        </w:tc>
        <w:tc>
          <w:tcPr>
            <w:tcW w:w="1559" w:type="dxa"/>
            <w:vAlign w:val="center"/>
          </w:tcPr>
          <w:p w:rsidR="00316263" w:rsidRDefault="00316263">
            <w:pPr>
              <w:snapToGrid w:val="0"/>
              <w:spacing w:line="360" w:lineRule="auto"/>
              <w:jc w:val="center"/>
              <w:rPr>
                <w:rFonts w:ascii="仿宋" w:eastAsia="仿宋" w:hAnsi="仿宋"/>
                <w:sz w:val="28"/>
                <w:szCs w:val="28"/>
              </w:rPr>
            </w:pPr>
          </w:p>
        </w:tc>
        <w:tc>
          <w:tcPr>
            <w:tcW w:w="1417" w:type="dxa"/>
            <w:vAlign w:val="center"/>
          </w:tcPr>
          <w:p w:rsidR="00316263" w:rsidRDefault="00316263">
            <w:pPr>
              <w:snapToGrid w:val="0"/>
              <w:spacing w:line="360" w:lineRule="auto"/>
              <w:jc w:val="center"/>
              <w:rPr>
                <w:rFonts w:ascii="仿宋" w:eastAsia="仿宋" w:hAnsi="仿宋"/>
                <w:sz w:val="28"/>
                <w:szCs w:val="28"/>
              </w:rPr>
            </w:pPr>
          </w:p>
        </w:tc>
        <w:tc>
          <w:tcPr>
            <w:tcW w:w="1418" w:type="dxa"/>
            <w:vAlign w:val="center"/>
          </w:tcPr>
          <w:p w:rsidR="00316263" w:rsidRDefault="00316263">
            <w:pPr>
              <w:snapToGrid w:val="0"/>
              <w:spacing w:line="360" w:lineRule="auto"/>
              <w:jc w:val="center"/>
              <w:rPr>
                <w:rFonts w:ascii="仿宋" w:eastAsia="仿宋" w:hAnsi="仿宋"/>
                <w:sz w:val="28"/>
                <w:szCs w:val="28"/>
              </w:rPr>
            </w:pPr>
          </w:p>
        </w:tc>
        <w:tc>
          <w:tcPr>
            <w:tcW w:w="1701" w:type="dxa"/>
            <w:vAlign w:val="center"/>
          </w:tcPr>
          <w:p w:rsidR="00316263" w:rsidRDefault="00316263">
            <w:pPr>
              <w:snapToGrid w:val="0"/>
              <w:spacing w:line="360" w:lineRule="auto"/>
              <w:jc w:val="center"/>
              <w:rPr>
                <w:rFonts w:ascii="仿宋" w:eastAsia="仿宋" w:hAnsi="仿宋"/>
                <w:sz w:val="28"/>
                <w:szCs w:val="28"/>
              </w:rPr>
            </w:pPr>
          </w:p>
        </w:tc>
        <w:tc>
          <w:tcPr>
            <w:tcW w:w="3475" w:type="dxa"/>
            <w:vAlign w:val="center"/>
          </w:tcPr>
          <w:p w:rsidR="00316263" w:rsidRDefault="00316263">
            <w:pPr>
              <w:snapToGrid w:val="0"/>
              <w:spacing w:line="360" w:lineRule="auto"/>
              <w:jc w:val="center"/>
              <w:rPr>
                <w:rFonts w:ascii="仿宋" w:eastAsia="仿宋" w:hAnsi="仿宋"/>
                <w:sz w:val="28"/>
                <w:szCs w:val="28"/>
              </w:rPr>
            </w:pPr>
          </w:p>
        </w:tc>
      </w:tr>
      <w:tr w:rsidR="00316263">
        <w:trPr>
          <w:trHeight w:val="454"/>
          <w:jc w:val="center"/>
        </w:trPr>
        <w:tc>
          <w:tcPr>
            <w:tcW w:w="1361" w:type="dxa"/>
            <w:vAlign w:val="center"/>
          </w:tcPr>
          <w:p w:rsidR="00316263" w:rsidRDefault="00316263">
            <w:pPr>
              <w:snapToGrid w:val="0"/>
              <w:spacing w:line="360" w:lineRule="auto"/>
              <w:jc w:val="center"/>
              <w:rPr>
                <w:rFonts w:ascii="仿宋" w:eastAsia="仿宋" w:hAnsi="仿宋"/>
                <w:sz w:val="28"/>
                <w:szCs w:val="28"/>
              </w:rPr>
            </w:pPr>
          </w:p>
        </w:tc>
        <w:tc>
          <w:tcPr>
            <w:tcW w:w="813" w:type="dxa"/>
            <w:vAlign w:val="center"/>
          </w:tcPr>
          <w:p w:rsidR="00316263" w:rsidRDefault="00316263">
            <w:pPr>
              <w:snapToGrid w:val="0"/>
              <w:spacing w:line="360" w:lineRule="auto"/>
              <w:jc w:val="center"/>
              <w:rPr>
                <w:rFonts w:ascii="仿宋" w:eastAsia="仿宋" w:hAnsi="仿宋"/>
                <w:sz w:val="28"/>
                <w:szCs w:val="28"/>
              </w:rPr>
            </w:pPr>
          </w:p>
        </w:tc>
        <w:tc>
          <w:tcPr>
            <w:tcW w:w="2643" w:type="dxa"/>
            <w:vAlign w:val="center"/>
          </w:tcPr>
          <w:p w:rsidR="00316263" w:rsidRDefault="00316263">
            <w:pPr>
              <w:snapToGrid w:val="0"/>
              <w:spacing w:line="360" w:lineRule="auto"/>
              <w:jc w:val="center"/>
              <w:rPr>
                <w:rFonts w:ascii="仿宋" w:eastAsia="仿宋" w:hAnsi="仿宋"/>
                <w:sz w:val="28"/>
                <w:szCs w:val="28"/>
              </w:rPr>
            </w:pPr>
          </w:p>
        </w:tc>
        <w:tc>
          <w:tcPr>
            <w:tcW w:w="1559" w:type="dxa"/>
            <w:vAlign w:val="center"/>
          </w:tcPr>
          <w:p w:rsidR="00316263" w:rsidRDefault="00316263">
            <w:pPr>
              <w:snapToGrid w:val="0"/>
              <w:spacing w:line="360" w:lineRule="auto"/>
              <w:jc w:val="center"/>
              <w:rPr>
                <w:rFonts w:ascii="仿宋" w:eastAsia="仿宋" w:hAnsi="仿宋"/>
                <w:sz w:val="28"/>
                <w:szCs w:val="28"/>
              </w:rPr>
            </w:pPr>
          </w:p>
        </w:tc>
        <w:tc>
          <w:tcPr>
            <w:tcW w:w="1417" w:type="dxa"/>
            <w:vAlign w:val="center"/>
          </w:tcPr>
          <w:p w:rsidR="00316263" w:rsidRDefault="00316263">
            <w:pPr>
              <w:snapToGrid w:val="0"/>
              <w:spacing w:line="360" w:lineRule="auto"/>
              <w:jc w:val="center"/>
              <w:rPr>
                <w:rFonts w:ascii="仿宋" w:eastAsia="仿宋" w:hAnsi="仿宋"/>
                <w:sz w:val="28"/>
                <w:szCs w:val="28"/>
              </w:rPr>
            </w:pPr>
          </w:p>
        </w:tc>
        <w:tc>
          <w:tcPr>
            <w:tcW w:w="1418" w:type="dxa"/>
            <w:vAlign w:val="center"/>
          </w:tcPr>
          <w:p w:rsidR="00316263" w:rsidRDefault="00316263">
            <w:pPr>
              <w:snapToGrid w:val="0"/>
              <w:spacing w:line="360" w:lineRule="auto"/>
              <w:jc w:val="center"/>
              <w:rPr>
                <w:rFonts w:ascii="仿宋" w:eastAsia="仿宋" w:hAnsi="仿宋"/>
                <w:sz w:val="28"/>
                <w:szCs w:val="28"/>
              </w:rPr>
            </w:pPr>
          </w:p>
        </w:tc>
        <w:tc>
          <w:tcPr>
            <w:tcW w:w="1701" w:type="dxa"/>
            <w:vAlign w:val="center"/>
          </w:tcPr>
          <w:p w:rsidR="00316263" w:rsidRDefault="00316263">
            <w:pPr>
              <w:snapToGrid w:val="0"/>
              <w:spacing w:line="360" w:lineRule="auto"/>
              <w:jc w:val="center"/>
              <w:rPr>
                <w:rFonts w:ascii="仿宋" w:eastAsia="仿宋" w:hAnsi="仿宋"/>
                <w:sz w:val="28"/>
                <w:szCs w:val="28"/>
              </w:rPr>
            </w:pPr>
          </w:p>
        </w:tc>
        <w:tc>
          <w:tcPr>
            <w:tcW w:w="3475" w:type="dxa"/>
            <w:vAlign w:val="center"/>
          </w:tcPr>
          <w:p w:rsidR="00316263" w:rsidRDefault="00316263">
            <w:pPr>
              <w:snapToGrid w:val="0"/>
              <w:spacing w:line="360" w:lineRule="auto"/>
              <w:jc w:val="center"/>
              <w:rPr>
                <w:rFonts w:ascii="仿宋" w:eastAsia="仿宋" w:hAnsi="仿宋"/>
                <w:sz w:val="28"/>
                <w:szCs w:val="28"/>
              </w:rPr>
            </w:pPr>
          </w:p>
        </w:tc>
      </w:tr>
      <w:tr w:rsidR="00316263">
        <w:trPr>
          <w:trHeight w:val="454"/>
          <w:jc w:val="center"/>
        </w:trPr>
        <w:tc>
          <w:tcPr>
            <w:tcW w:w="1361" w:type="dxa"/>
            <w:vAlign w:val="center"/>
          </w:tcPr>
          <w:p w:rsidR="00316263" w:rsidRDefault="00316263">
            <w:pPr>
              <w:snapToGrid w:val="0"/>
              <w:spacing w:line="360" w:lineRule="auto"/>
              <w:jc w:val="center"/>
              <w:rPr>
                <w:rFonts w:ascii="仿宋" w:eastAsia="仿宋" w:hAnsi="仿宋"/>
                <w:sz w:val="30"/>
                <w:szCs w:val="30"/>
              </w:rPr>
            </w:pPr>
          </w:p>
        </w:tc>
        <w:tc>
          <w:tcPr>
            <w:tcW w:w="813" w:type="dxa"/>
            <w:vAlign w:val="center"/>
          </w:tcPr>
          <w:p w:rsidR="00316263" w:rsidRDefault="00316263">
            <w:pPr>
              <w:snapToGrid w:val="0"/>
              <w:spacing w:line="360" w:lineRule="auto"/>
              <w:jc w:val="center"/>
              <w:rPr>
                <w:rFonts w:ascii="仿宋" w:eastAsia="仿宋" w:hAnsi="仿宋"/>
                <w:sz w:val="30"/>
                <w:szCs w:val="30"/>
              </w:rPr>
            </w:pPr>
          </w:p>
        </w:tc>
        <w:tc>
          <w:tcPr>
            <w:tcW w:w="2643" w:type="dxa"/>
            <w:vAlign w:val="center"/>
          </w:tcPr>
          <w:p w:rsidR="00316263" w:rsidRDefault="00316263">
            <w:pPr>
              <w:snapToGrid w:val="0"/>
              <w:spacing w:line="360" w:lineRule="auto"/>
              <w:jc w:val="center"/>
              <w:rPr>
                <w:rFonts w:ascii="仿宋" w:eastAsia="仿宋" w:hAnsi="仿宋"/>
                <w:sz w:val="30"/>
                <w:szCs w:val="30"/>
              </w:rPr>
            </w:pPr>
          </w:p>
        </w:tc>
        <w:tc>
          <w:tcPr>
            <w:tcW w:w="1559" w:type="dxa"/>
            <w:vAlign w:val="center"/>
          </w:tcPr>
          <w:p w:rsidR="00316263" w:rsidRDefault="00316263">
            <w:pPr>
              <w:snapToGrid w:val="0"/>
              <w:spacing w:line="360" w:lineRule="auto"/>
              <w:jc w:val="center"/>
              <w:rPr>
                <w:rFonts w:ascii="仿宋" w:eastAsia="仿宋" w:hAnsi="仿宋"/>
                <w:sz w:val="30"/>
                <w:szCs w:val="30"/>
              </w:rPr>
            </w:pPr>
          </w:p>
        </w:tc>
        <w:tc>
          <w:tcPr>
            <w:tcW w:w="1417" w:type="dxa"/>
            <w:vAlign w:val="center"/>
          </w:tcPr>
          <w:p w:rsidR="00316263" w:rsidRDefault="00316263">
            <w:pPr>
              <w:snapToGrid w:val="0"/>
              <w:spacing w:line="360" w:lineRule="auto"/>
              <w:jc w:val="center"/>
              <w:rPr>
                <w:rFonts w:ascii="仿宋" w:eastAsia="仿宋" w:hAnsi="仿宋"/>
                <w:sz w:val="30"/>
                <w:szCs w:val="30"/>
              </w:rPr>
            </w:pPr>
          </w:p>
        </w:tc>
        <w:tc>
          <w:tcPr>
            <w:tcW w:w="1418" w:type="dxa"/>
            <w:vAlign w:val="center"/>
          </w:tcPr>
          <w:p w:rsidR="00316263" w:rsidRDefault="00316263">
            <w:pPr>
              <w:snapToGrid w:val="0"/>
              <w:spacing w:line="360" w:lineRule="auto"/>
              <w:jc w:val="center"/>
              <w:rPr>
                <w:rFonts w:ascii="仿宋" w:eastAsia="仿宋" w:hAnsi="仿宋"/>
                <w:sz w:val="30"/>
                <w:szCs w:val="30"/>
              </w:rPr>
            </w:pPr>
          </w:p>
        </w:tc>
        <w:tc>
          <w:tcPr>
            <w:tcW w:w="1701" w:type="dxa"/>
            <w:vAlign w:val="center"/>
          </w:tcPr>
          <w:p w:rsidR="00316263" w:rsidRDefault="00316263">
            <w:pPr>
              <w:snapToGrid w:val="0"/>
              <w:spacing w:line="360" w:lineRule="auto"/>
              <w:jc w:val="center"/>
              <w:rPr>
                <w:rFonts w:ascii="仿宋" w:eastAsia="仿宋" w:hAnsi="仿宋"/>
                <w:sz w:val="30"/>
                <w:szCs w:val="30"/>
              </w:rPr>
            </w:pPr>
          </w:p>
        </w:tc>
        <w:tc>
          <w:tcPr>
            <w:tcW w:w="3475" w:type="dxa"/>
            <w:vAlign w:val="center"/>
          </w:tcPr>
          <w:p w:rsidR="00316263" w:rsidRDefault="00316263">
            <w:pPr>
              <w:snapToGrid w:val="0"/>
              <w:spacing w:line="360" w:lineRule="auto"/>
              <w:jc w:val="center"/>
              <w:rPr>
                <w:rFonts w:ascii="仿宋" w:eastAsia="仿宋" w:hAnsi="仿宋"/>
                <w:sz w:val="30"/>
                <w:szCs w:val="30"/>
              </w:rPr>
            </w:pPr>
          </w:p>
        </w:tc>
      </w:tr>
      <w:tr w:rsidR="00316263">
        <w:trPr>
          <w:trHeight w:val="454"/>
          <w:jc w:val="center"/>
        </w:trPr>
        <w:tc>
          <w:tcPr>
            <w:tcW w:w="1361" w:type="dxa"/>
            <w:vAlign w:val="center"/>
          </w:tcPr>
          <w:p w:rsidR="00316263" w:rsidRDefault="00316263">
            <w:pPr>
              <w:snapToGrid w:val="0"/>
              <w:spacing w:line="360" w:lineRule="auto"/>
              <w:jc w:val="center"/>
              <w:rPr>
                <w:rFonts w:ascii="仿宋" w:eastAsia="仿宋" w:hAnsi="仿宋"/>
                <w:sz w:val="30"/>
                <w:szCs w:val="30"/>
              </w:rPr>
            </w:pPr>
          </w:p>
        </w:tc>
        <w:tc>
          <w:tcPr>
            <w:tcW w:w="813" w:type="dxa"/>
            <w:vAlign w:val="center"/>
          </w:tcPr>
          <w:p w:rsidR="00316263" w:rsidRDefault="00316263">
            <w:pPr>
              <w:snapToGrid w:val="0"/>
              <w:spacing w:line="360" w:lineRule="auto"/>
              <w:jc w:val="center"/>
              <w:rPr>
                <w:rFonts w:ascii="仿宋" w:eastAsia="仿宋" w:hAnsi="仿宋"/>
                <w:sz w:val="30"/>
                <w:szCs w:val="30"/>
              </w:rPr>
            </w:pPr>
          </w:p>
        </w:tc>
        <w:tc>
          <w:tcPr>
            <w:tcW w:w="2643" w:type="dxa"/>
            <w:vAlign w:val="center"/>
          </w:tcPr>
          <w:p w:rsidR="00316263" w:rsidRDefault="00316263">
            <w:pPr>
              <w:snapToGrid w:val="0"/>
              <w:spacing w:line="360" w:lineRule="auto"/>
              <w:jc w:val="center"/>
              <w:rPr>
                <w:rFonts w:ascii="仿宋" w:eastAsia="仿宋" w:hAnsi="仿宋"/>
                <w:sz w:val="30"/>
                <w:szCs w:val="30"/>
              </w:rPr>
            </w:pPr>
          </w:p>
        </w:tc>
        <w:tc>
          <w:tcPr>
            <w:tcW w:w="1559" w:type="dxa"/>
            <w:vAlign w:val="center"/>
          </w:tcPr>
          <w:p w:rsidR="00316263" w:rsidRDefault="00316263">
            <w:pPr>
              <w:snapToGrid w:val="0"/>
              <w:spacing w:line="360" w:lineRule="auto"/>
              <w:jc w:val="center"/>
              <w:rPr>
                <w:rFonts w:ascii="仿宋" w:eastAsia="仿宋" w:hAnsi="仿宋"/>
                <w:sz w:val="30"/>
                <w:szCs w:val="30"/>
              </w:rPr>
            </w:pPr>
          </w:p>
        </w:tc>
        <w:tc>
          <w:tcPr>
            <w:tcW w:w="1417" w:type="dxa"/>
            <w:vAlign w:val="center"/>
          </w:tcPr>
          <w:p w:rsidR="00316263" w:rsidRDefault="00316263">
            <w:pPr>
              <w:snapToGrid w:val="0"/>
              <w:spacing w:line="360" w:lineRule="auto"/>
              <w:jc w:val="center"/>
              <w:rPr>
                <w:rFonts w:ascii="仿宋" w:eastAsia="仿宋" w:hAnsi="仿宋"/>
                <w:sz w:val="30"/>
                <w:szCs w:val="30"/>
              </w:rPr>
            </w:pPr>
          </w:p>
        </w:tc>
        <w:tc>
          <w:tcPr>
            <w:tcW w:w="1418" w:type="dxa"/>
            <w:vAlign w:val="center"/>
          </w:tcPr>
          <w:p w:rsidR="00316263" w:rsidRDefault="00316263">
            <w:pPr>
              <w:snapToGrid w:val="0"/>
              <w:spacing w:line="360" w:lineRule="auto"/>
              <w:jc w:val="center"/>
              <w:rPr>
                <w:rFonts w:ascii="仿宋" w:eastAsia="仿宋" w:hAnsi="仿宋"/>
                <w:sz w:val="30"/>
                <w:szCs w:val="30"/>
              </w:rPr>
            </w:pPr>
          </w:p>
        </w:tc>
        <w:tc>
          <w:tcPr>
            <w:tcW w:w="1701" w:type="dxa"/>
            <w:vAlign w:val="center"/>
          </w:tcPr>
          <w:p w:rsidR="00316263" w:rsidRDefault="00316263">
            <w:pPr>
              <w:snapToGrid w:val="0"/>
              <w:spacing w:line="360" w:lineRule="auto"/>
              <w:jc w:val="center"/>
              <w:rPr>
                <w:rFonts w:ascii="仿宋" w:eastAsia="仿宋" w:hAnsi="仿宋"/>
                <w:sz w:val="30"/>
                <w:szCs w:val="30"/>
              </w:rPr>
            </w:pPr>
          </w:p>
        </w:tc>
        <w:tc>
          <w:tcPr>
            <w:tcW w:w="3475" w:type="dxa"/>
            <w:vAlign w:val="center"/>
          </w:tcPr>
          <w:p w:rsidR="00316263" w:rsidRDefault="00316263">
            <w:pPr>
              <w:snapToGrid w:val="0"/>
              <w:spacing w:line="360" w:lineRule="auto"/>
              <w:jc w:val="center"/>
              <w:rPr>
                <w:rFonts w:ascii="仿宋" w:eastAsia="仿宋" w:hAnsi="仿宋"/>
                <w:sz w:val="30"/>
                <w:szCs w:val="30"/>
              </w:rPr>
            </w:pPr>
          </w:p>
        </w:tc>
      </w:tr>
    </w:tbl>
    <w:p w:rsidR="00316263" w:rsidRDefault="00316263">
      <w:pPr>
        <w:widowControl/>
        <w:adjustRightInd w:val="0"/>
        <w:snapToGrid w:val="0"/>
        <w:spacing w:line="360" w:lineRule="auto"/>
        <w:jc w:val="left"/>
        <w:rPr>
          <w:rFonts w:ascii="仿宋" w:eastAsia="仿宋" w:hAnsi="仿宋" w:cs="Arial"/>
          <w:bCs/>
          <w:color w:val="000000"/>
          <w:kern w:val="0"/>
          <w:sz w:val="28"/>
          <w:szCs w:val="28"/>
        </w:rPr>
      </w:pPr>
    </w:p>
    <w:p w:rsidR="00316263" w:rsidRDefault="00C154E8">
      <w:pPr>
        <w:rPr>
          <w:rFonts w:ascii="仿宋" w:eastAsia="仿宋" w:hAnsi="仿宋"/>
          <w:b/>
          <w:color w:val="000000"/>
          <w:sz w:val="28"/>
          <w:szCs w:val="28"/>
        </w:rPr>
      </w:pPr>
      <w:r>
        <w:rPr>
          <w:rFonts w:ascii="仿宋" w:eastAsia="仿宋" w:hAnsi="仿宋" w:hint="eastAsia"/>
          <w:b/>
          <w:color w:val="000000"/>
          <w:sz w:val="28"/>
          <w:szCs w:val="28"/>
        </w:rPr>
        <w:lastRenderedPageBreak/>
        <w:t>附件2：</w:t>
      </w:r>
    </w:p>
    <w:p w:rsidR="00316263" w:rsidRDefault="00C154E8" w:rsidP="00685D96">
      <w:pPr>
        <w:widowControl/>
        <w:adjustRightInd w:val="0"/>
        <w:snapToGrid w:val="0"/>
        <w:spacing w:beforeLines="50" w:line="360" w:lineRule="auto"/>
        <w:jc w:val="center"/>
        <w:rPr>
          <w:rFonts w:ascii="仿宋" w:eastAsia="仿宋" w:hAnsi="仿宋"/>
          <w:b/>
          <w:color w:val="000000"/>
          <w:sz w:val="32"/>
          <w:szCs w:val="32"/>
        </w:rPr>
      </w:pPr>
      <w:r>
        <w:rPr>
          <w:rFonts w:ascii="仿宋" w:eastAsia="仿宋" w:hAnsi="仿宋" w:hint="eastAsia"/>
          <w:b/>
          <w:color w:val="000000"/>
          <w:sz w:val="32"/>
          <w:szCs w:val="32"/>
        </w:rPr>
        <w:t>发票开具确认单</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4683"/>
        <w:gridCol w:w="2202"/>
        <w:gridCol w:w="5593"/>
      </w:tblGrid>
      <w:tr w:rsidR="00316263">
        <w:trPr>
          <w:trHeight w:val="558"/>
          <w:jc w:val="center"/>
        </w:trPr>
        <w:tc>
          <w:tcPr>
            <w:tcW w:w="14387" w:type="dxa"/>
            <w:gridSpan w:val="4"/>
            <w:shd w:val="clear" w:color="auto" w:fill="auto"/>
            <w:vAlign w:val="center"/>
          </w:tcPr>
          <w:p w:rsidR="00316263" w:rsidRDefault="00C154E8">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普通发票</w:t>
            </w:r>
            <w:r>
              <w:rPr>
                <w:rFonts w:ascii="仿宋" w:eastAsia="仿宋" w:hAnsi="仿宋" w:hint="eastAsia"/>
                <w:b/>
                <w:sz w:val="28"/>
                <w:szCs w:val="28"/>
              </w:rPr>
              <w:t>开票要求</w:t>
            </w:r>
          </w:p>
        </w:tc>
      </w:tr>
      <w:tr w:rsidR="00316263">
        <w:trPr>
          <w:trHeight w:val="558"/>
          <w:jc w:val="center"/>
        </w:trPr>
        <w:tc>
          <w:tcPr>
            <w:tcW w:w="1909" w:type="dxa"/>
            <w:shd w:val="clear" w:color="auto" w:fill="auto"/>
            <w:vAlign w:val="center"/>
          </w:tcPr>
          <w:p w:rsidR="00316263" w:rsidRDefault="00C154E8">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316263" w:rsidRDefault="00316263">
            <w:pPr>
              <w:spacing w:line="360" w:lineRule="exact"/>
              <w:jc w:val="center"/>
              <w:rPr>
                <w:rFonts w:ascii="仿宋" w:eastAsia="仿宋" w:hAnsi="仿宋"/>
                <w:sz w:val="28"/>
                <w:szCs w:val="28"/>
              </w:rPr>
            </w:pPr>
          </w:p>
        </w:tc>
        <w:tc>
          <w:tcPr>
            <w:tcW w:w="2202" w:type="dxa"/>
            <w:shd w:val="clear" w:color="auto" w:fill="auto"/>
            <w:vAlign w:val="center"/>
          </w:tcPr>
          <w:p w:rsidR="00316263" w:rsidRDefault="00C154E8">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316263" w:rsidRDefault="00316263">
            <w:pPr>
              <w:spacing w:line="360" w:lineRule="exact"/>
              <w:jc w:val="center"/>
              <w:rPr>
                <w:rFonts w:ascii="仿宋" w:eastAsia="仿宋" w:hAnsi="仿宋"/>
                <w:sz w:val="28"/>
                <w:szCs w:val="28"/>
              </w:rPr>
            </w:pPr>
          </w:p>
        </w:tc>
      </w:tr>
      <w:tr w:rsidR="00316263">
        <w:trPr>
          <w:trHeight w:val="558"/>
          <w:jc w:val="center"/>
        </w:trPr>
        <w:tc>
          <w:tcPr>
            <w:tcW w:w="14387" w:type="dxa"/>
            <w:gridSpan w:val="4"/>
            <w:shd w:val="clear" w:color="auto" w:fill="auto"/>
            <w:vAlign w:val="center"/>
          </w:tcPr>
          <w:p w:rsidR="00316263" w:rsidRDefault="00C154E8">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专用发票</w:t>
            </w:r>
            <w:r>
              <w:rPr>
                <w:rFonts w:ascii="仿宋" w:eastAsia="仿宋" w:hAnsi="仿宋" w:hint="eastAsia"/>
                <w:b/>
                <w:sz w:val="28"/>
                <w:szCs w:val="28"/>
              </w:rPr>
              <w:t>开票要求</w:t>
            </w:r>
          </w:p>
        </w:tc>
      </w:tr>
      <w:tr w:rsidR="00316263">
        <w:trPr>
          <w:trHeight w:val="558"/>
          <w:jc w:val="center"/>
        </w:trPr>
        <w:tc>
          <w:tcPr>
            <w:tcW w:w="1909" w:type="dxa"/>
            <w:shd w:val="clear" w:color="auto" w:fill="auto"/>
            <w:vAlign w:val="center"/>
          </w:tcPr>
          <w:p w:rsidR="00316263" w:rsidRDefault="00C154E8">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316263" w:rsidRDefault="00316263">
            <w:pPr>
              <w:spacing w:line="360" w:lineRule="exact"/>
              <w:jc w:val="center"/>
              <w:rPr>
                <w:rFonts w:ascii="仿宋" w:eastAsia="仿宋" w:hAnsi="仿宋"/>
                <w:sz w:val="28"/>
                <w:szCs w:val="28"/>
              </w:rPr>
            </w:pPr>
          </w:p>
        </w:tc>
        <w:tc>
          <w:tcPr>
            <w:tcW w:w="2202" w:type="dxa"/>
            <w:shd w:val="clear" w:color="auto" w:fill="auto"/>
            <w:vAlign w:val="center"/>
          </w:tcPr>
          <w:p w:rsidR="00316263" w:rsidRDefault="00C154E8">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316263" w:rsidRDefault="00316263">
            <w:pPr>
              <w:spacing w:line="360" w:lineRule="exact"/>
              <w:jc w:val="center"/>
              <w:rPr>
                <w:rFonts w:ascii="仿宋" w:eastAsia="仿宋" w:hAnsi="仿宋"/>
                <w:sz w:val="28"/>
                <w:szCs w:val="28"/>
              </w:rPr>
            </w:pPr>
          </w:p>
        </w:tc>
      </w:tr>
      <w:tr w:rsidR="00316263">
        <w:trPr>
          <w:trHeight w:val="558"/>
          <w:jc w:val="center"/>
        </w:trPr>
        <w:tc>
          <w:tcPr>
            <w:tcW w:w="1909" w:type="dxa"/>
            <w:shd w:val="clear" w:color="auto" w:fill="auto"/>
            <w:vAlign w:val="center"/>
          </w:tcPr>
          <w:p w:rsidR="00316263" w:rsidRDefault="00C154E8">
            <w:pPr>
              <w:spacing w:line="360" w:lineRule="exact"/>
              <w:jc w:val="center"/>
              <w:rPr>
                <w:rFonts w:ascii="仿宋" w:eastAsia="仿宋" w:hAnsi="仿宋"/>
                <w:sz w:val="28"/>
                <w:szCs w:val="28"/>
              </w:rPr>
            </w:pPr>
            <w:r>
              <w:rPr>
                <w:rFonts w:ascii="仿宋" w:eastAsia="仿宋" w:hAnsi="仿宋" w:hint="eastAsia"/>
                <w:sz w:val="28"/>
                <w:szCs w:val="28"/>
              </w:rPr>
              <w:t>开票地址</w:t>
            </w:r>
          </w:p>
        </w:tc>
        <w:tc>
          <w:tcPr>
            <w:tcW w:w="4683" w:type="dxa"/>
            <w:shd w:val="clear" w:color="auto" w:fill="auto"/>
            <w:vAlign w:val="center"/>
          </w:tcPr>
          <w:p w:rsidR="00316263" w:rsidRDefault="00316263"/>
        </w:tc>
        <w:tc>
          <w:tcPr>
            <w:tcW w:w="2202" w:type="dxa"/>
            <w:shd w:val="clear" w:color="auto" w:fill="auto"/>
            <w:vAlign w:val="center"/>
          </w:tcPr>
          <w:p w:rsidR="00316263" w:rsidRDefault="00C154E8">
            <w:pPr>
              <w:spacing w:line="360" w:lineRule="exact"/>
              <w:jc w:val="center"/>
              <w:rPr>
                <w:rFonts w:ascii="仿宋" w:eastAsia="仿宋" w:hAnsi="仿宋"/>
                <w:sz w:val="28"/>
                <w:szCs w:val="28"/>
              </w:rPr>
            </w:pPr>
            <w:r>
              <w:rPr>
                <w:rFonts w:ascii="仿宋" w:eastAsia="仿宋" w:hAnsi="仿宋" w:hint="eastAsia"/>
                <w:sz w:val="28"/>
                <w:szCs w:val="28"/>
              </w:rPr>
              <w:t>开票电话</w:t>
            </w:r>
          </w:p>
        </w:tc>
        <w:tc>
          <w:tcPr>
            <w:tcW w:w="5593" w:type="dxa"/>
            <w:shd w:val="clear" w:color="auto" w:fill="auto"/>
            <w:vAlign w:val="center"/>
          </w:tcPr>
          <w:p w:rsidR="00316263" w:rsidRDefault="00316263">
            <w:pPr>
              <w:spacing w:line="360" w:lineRule="exact"/>
              <w:jc w:val="center"/>
              <w:rPr>
                <w:rFonts w:ascii="仿宋" w:eastAsia="仿宋" w:hAnsi="仿宋"/>
                <w:sz w:val="28"/>
                <w:szCs w:val="28"/>
              </w:rPr>
            </w:pPr>
          </w:p>
        </w:tc>
      </w:tr>
      <w:tr w:rsidR="00316263">
        <w:trPr>
          <w:trHeight w:val="558"/>
          <w:jc w:val="center"/>
        </w:trPr>
        <w:tc>
          <w:tcPr>
            <w:tcW w:w="1909" w:type="dxa"/>
            <w:shd w:val="clear" w:color="auto" w:fill="auto"/>
            <w:vAlign w:val="center"/>
          </w:tcPr>
          <w:p w:rsidR="00316263" w:rsidRDefault="00C154E8">
            <w:pPr>
              <w:spacing w:line="360" w:lineRule="exact"/>
              <w:jc w:val="center"/>
              <w:rPr>
                <w:rFonts w:ascii="仿宋" w:eastAsia="仿宋" w:hAnsi="仿宋"/>
                <w:sz w:val="28"/>
                <w:szCs w:val="28"/>
              </w:rPr>
            </w:pPr>
            <w:r>
              <w:rPr>
                <w:rFonts w:ascii="仿宋" w:eastAsia="仿宋" w:hAnsi="仿宋" w:hint="eastAsia"/>
                <w:sz w:val="28"/>
                <w:szCs w:val="28"/>
              </w:rPr>
              <w:t>开户行</w:t>
            </w:r>
          </w:p>
        </w:tc>
        <w:tc>
          <w:tcPr>
            <w:tcW w:w="4683" w:type="dxa"/>
            <w:shd w:val="clear" w:color="auto" w:fill="auto"/>
            <w:vAlign w:val="center"/>
          </w:tcPr>
          <w:p w:rsidR="00316263" w:rsidRDefault="00316263">
            <w:pPr>
              <w:spacing w:line="360" w:lineRule="exact"/>
              <w:jc w:val="center"/>
              <w:rPr>
                <w:rFonts w:ascii="仿宋" w:eastAsia="仿宋" w:hAnsi="仿宋"/>
                <w:sz w:val="28"/>
                <w:szCs w:val="28"/>
              </w:rPr>
            </w:pPr>
          </w:p>
        </w:tc>
        <w:tc>
          <w:tcPr>
            <w:tcW w:w="2202" w:type="dxa"/>
            <w:shd w:val="clear" w:color="auto" w:fill="auto"/>
            <w:vAlign w:val="center"/>
          </w:tcPr>
          <w:p w:rsidR="00316263" w:rsidRDefault="00C154E8">
            <w:pPr>
              <w:spacing w:line="360" w:lineRule="exact"/>
              <w:jc w:val="center"/>
              <w:rPr>
                <w:rFonts w:ascii="仿宋" w:eastAsia="仿宋" w:hAnsi="仿宋"/>
                <w:sz w:val="28"/>
                <w:szCs w:val="28"/>
              </w:rPr>
            </w:pPr>
            <w:r>
              <w:rPr>
                <w:rFonts w:ascii="仿宋" w:eastAsia="仿宋" w:hAnsi="仿宋" w:hint="eastAsia"/>
                <w:sz w:val="28"/>
                <w:szCs w:val="28"/>
              </w:rPr>
              <w:t>账号</w:t>
            </w:r>
          </w:p>
        </w:tc>
        <w:tc>
          <w:tcPr>
            <w:tcW w:w="5593" w:type="dxa"/>
            <w:shd w:val="clear" w:color="auto" w:fill="auto"/>
            <w:vAlign w:val="center"/>
          </w:tcPr>
          <w:p w:rsidR="00316263" w:rsidRDefault="00316263">
            <w:pPr>
              <w:spacing w:line="360" w:lineRule="exact"/>
              <w:jc w:val="center"/>
              <w:rPr>
                <w:rFonts w:ascii="仿宋" w:eastAsia="仿宋" w:hAnsi="仿宋"/>
                <w:sz w:val="28"/>
                <w:szCs w:val="28"/>
              </w:rPr>
            </w:pPr>
          </w:p>
        </w:tc>
      </w:tr>
    </w:tbl>
    <w:p w:rsidR="00316263" w:rsidRDefault="00316263">
      <w:pPr>
        <w:widowControl/>
        <w:numPr>
          <w:ilvl w:val="0"/>
          <w:numId w:val="3"/>
        </w:numPr>
        <w:adjustRightInd w:val="0"/>
        <w:snapToGrid w:val="0"/>
        <w:spacing w:line="360" w:lineRule="auto"/>
        <w:jc w:val="left"/>
        <w:rPr>
          <w:rFonts w:ascii="仿宋" w:eastAsia="仿宋" w:hAnsi="仿宋" w:cs="Arial"/>
          <w:bCs/>
          <w:kern w:val="0"/>
          <w:sz w:val="28"/>
          <w:szCs w:val="28"/>
        </w:rPr>
        <w:sectPr w:rsidR="00316263">
          <w:headerReference w:type="default" r:id="rId13"/>
          <w:footerReference w:type="default" r:id="rId14"/>
          <w:pgSz w:w="16838" w:h="11906" w:orient="landscape"/>
          <w:pgMar w:top="1440" w:right="1080" w:bottom="1440" w:left="1080" w:header="851" w:footer="992" w:gutter="0"/>
          <w:cols w:space="720"/>
          <w:docGrid w:type="linesAndChars" w:linePitch="312"/>
        </w:sectPr>
      </w:pPr>
    </w:p>
    <w:p w:rsidR="00316263" w:rsidRDefault="00316263">
      <w:pPr>
        <w:widowControl/>
        <w:adjustRightInd w:val="0"/>
        <w:snapToGrid w:val="0"/>
        <w:spacing w:line="360" w:lineRule="auto"/>
        <w:jc w:val="left"/>
        <w:rPr>
          <w:rFonts w:ascii="仿宋" w:eastAsia="仿宋" w:hAnsi="仿宋" w:cs="Arial"/>
          <w:bCs/>
          <w:kern w:val="0"/>
          <w:sz w:val="28"/>
          <w:szCs w:val="28"/>
        </w:rPr>
      </w:pPr>
    </w:p>
    <w:p w:rsidR="00316263" w:rsidRDefault="00C154E8">
      <w:pPr>
        <w:widowControl/>
        <w:numPr>
          <w:ilvl w:val="0"/>
          <w:numId w:val="3"/>
        </w:numPr>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汇款账号：</w:t>
      </w:r>
    </w:p>
    <w:p w:rsidR="00316263" w:rsidRDefault="00C154E8">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开户行：中信银行武汉分行东湖支行</w:t>
      </w:r>
    </w:p>
    <w:p w:rsidR="00316263" w:rsidRDefault="00C154E8">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单位：武汉中科岩土工程技术培训有限公司</w:t>
      </w:r>
    </w:p>
    <w:p w:rsidR="00316263" w:rsidRDefault="00C154E8">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账号：8111501013000423011</w:t>
      </w:r>
    </w:p>
    <w:p w:rsidR="00316263" w:rsidRDefault="00C154E8">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行号：302521038110（电汇）</w:t>
      </w:r>
    </w:p>
    <w:p w:rsidR="00316263" w:rsidRDefault="00C154E8">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清算行号：216178（支票）</w:t>
      </w:r>
    </w:p>
    <w:p w:rsidR="00316263" w:rsidRDefault="00316263">
      <w:pPr>
        <w:widowControl/>
        <w:adjustRightInd w:val="0"/>
        <w:snapToGrid w:val="0"/>
        <w:spacing w:line="360" w:lineRule="auto"/>
        <w:jc w:val="left"/>
        <w:rPr>
          <w:rFonts w:ascii="仿宋" w:eastAsia="仿宋" w:hAnsi="仿宋" w:cs="Arial"/>
          <w:bCs/>
          <w:kern w:val="0"/>
          <w:sz w:val="28"/>
          <w:szCs w:val="28"/>
        </w:rPr>
      </w:pPr>
    </w:p>
    <w:p w:rsidR="00316263" w:rsidRDefault="00C154E8">
      <w:pPr>
        <w:widowControl/>
        <w:numPr>
          <w:ilvl w:val="0"/>
          <w:numId w:val="3"/>
        </w:numPr>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noProof/>
          <w:color w:val="000000"/>
          <w:kern w:val="0"/>
          <w:sz w:val="28"/>
          <w:szCs w:val="28"/>
        </w:rPr>
        <w:drawing>
          <wp:anchor distT="0" distB="0" distL="114935" distR="114935" simplePos="0" relativeHeight="251696128" behindDoc="0" locked="0" layoutInCell="1" allowOverlap="1">
            <wp:simplePos x="0" y="0"/>
            <wp:positionH relativeFrom="column">
              <wp:posOffset>2712085</wp:posOffset>
            </wp:positionH>
            <wp:positionV relativeFrom="paragraph">
              <wp:posOffset>330200</wp:posOffset>
            </wp:positionV>
            <wp:extent cx="1763395" cy="1753235"/>
            <wp:effectExtent l="0" t="0" r="4445" b="14605"/>
            <wp:wrapSquare wrapText="left"/>
            <wp:docPr id="4" name="图片 4"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2206858574970126"/>
                    <pic:cNvPicPr>
                      <a:picLocks noChangeAspect="1"/>
                    </pic:cNvPicPr>
                  </pic:nvPicPr>
                  <pic:blipFill>
                    <a:blip r:embed="rId15"/>
                    <a:srcRect l="17891" t="32865" r="18054" b="25181"/>
                    <a:stretch>
                      <a:fillRect/>
                    </a:stretch>
                  </pic:blipFill>
                  <pic:spPr>
                    <a:xfrm>
                      <a:off x="0" y="0"/>
                      <a:ext cx="1763395" cy="1753235"/>
                    </a:xfrm>
                    <a:prstGeom prst="rect">
                      <a:avLst/>
                    </a:prstGeom>
                  </pic:spPr>
                </pic:pic>
              </a:graphicData>
            </a:graphic>
          </wp:anchor>
        </w:drawing>
      </w:r>
      <w:r>
        <w:rPr>
          <w:rFonts w:ascii="仿宋" w:eastAsia="仿宋" w:hAnsi="仿宋" w:cs="Arial" w:hint="eastAsia"/>
          <w:bCs/>
          <w:color w:val="000000"/>
          <w:kern w:val="0"/>
          <w:sz w:val="28"/>
          <w:szCs w:val="28"/>
        </w:rPr>
        <w:t>支付宝收款账号：</w:t>
      </w:r>
    </w:p>
    <w:p w:rsidR="00316263" w:rsidRDefault="006A532F">
      <w:pPr>
        <w:widowControl/>
        <w:adjustRightInd w:val="0"/>
        <w:snapToGrid w:val="0"/>
        <w:spacing w:line="360" w:lineRule="auto"/>
        <w:ind w:firstLineChars="300" w:firstLine="630"/>
        <w:jc w:val="left"/>
        <w:rPr>
          <w:rFonts w:eastAsia="仿宋"/>
          <w:bCs/>
          <w:kern w:val="0"/>
          <w:sz w:val="28"/>
          <w:szCs w:val="28"/>
        </w:rPr>
      </w:pPr>
      <w:hyperlink r:id="rId16" w:history="1">
        <w:r w:rsidR="00C154E8">
          <w:rPr>
            <w:rStyle w:val="a9"/>
            <w:rFonts w:eastAsia="仿宋"/>
            <w:bCs/>
            <w:color w:val="000000"/>
            <w:kern w:val="0"/>
            <w:sz w:val="28"/>
            <w:szCs w:val="28"/>
          </w:rPr>
          <w:t>2161211837@qq.com</w:t>
        </w:r>
      </w:hyperlink>
    </w:p>
    <w:p w:rsidR="00316263" w:rsidRDefault="00C154E8">
      <w:pPr>
        <w:widowControl/>
        <w:adjustRightInd w:val="0"/>
        <w:snapToGrid w:val="0"/>
        <w:spacing w:line="360" w:lineRule="auto"/>
        <w:jc w:val="left"/>
        <w:rPr>
          <w:rFonts w:ascii="仿宋" w:eastAsia="仿宋" w:hAnsi="仿宋"/>
          <w:b/>
          <w:color w:val="000000"/>
          <w:sz w:val="28"/>
          <w:szCs w:val="28"/>
        </w:rPr>
        <w:sectPr w:rsidR="00316263">
          <w:type w:val="continuous"/>
          <w:pgSz w:w="16838" w:h="11906" w:orient="landscape"/>
          <w:pgMar w:top="1440" w:right="1080" w:bottom="1440" w:left="1080" w:header="851" w:footer="992" w:gutter="0"/>
          <w:cols w:num="2" w:space="210"/>
          <w:docGrid w:type="linesAndChars" w:linePitch="312"/>
        </w:sectPr>
      </w:pPr>
      <w:r>
        <w:rPr>
          <w:rFonts w:ascii="仿宋" w:eastAsia="仿宋" w:hAnsi="仿宋" w:cs="Arial" w:hint="eastAsia"/>
          <w:b/>
          <w:color w:val="000000"/>
          <w:kern w:val="0"/>
          <w:sz w:val="28"/>
          <w:szCs w:val="28"/>
        </w:rPr>
        <w:t>注：</w:t>
      </w:r>
      <w:r>
        <w:rPr>
          <w:rFonts w:ascii="仿宋" w:eastAsia="仿宋" w:hAnsi="仿宋" w:cs="Arial" w:hint="eastAsia"/>
          <w:bCs/>
          <w:color w:val="000000"/>
          <w:kern w:val="0"/>
          <w:sz w:val="28"/>
          <w:szCs w:val="28"/>
        </w:rPr>
        <w:t>缴费时请备注培训费以及单位名称，并及时与会务组联系，便于会务组查账。请各单位提前与公司财务核实培训费发票的类型。</w:t>
      </w:r>
    </w:p>
    <w:p w:rsidR="00316263" w:rsidRDefault="00C154E8">
      <w:pPr>
        <w:rPr>
          <w:rFonts w:ascii="仿宋" w:eastAsia="仿宋" w:hAnsi="仿宋"/>
          <w:b/>
          <w:color w:val="000000"/>
          <w:sz w:val="28"/>
          <w:szCs w:val="28"/>
        </w:rPr>
      </w:pPr>
      <w:r>
        <w:rPr>
          <w:rFonts w:ascii="仿宋" w:eastAsia="仿宋" w:hAnsi="仿宋" w:hint="eastAsia"/>
          <w:b/>
          <w:color w:val="000000"/>
          <w:sz w:val="28"/>
          <w:szCs w:val="28"/>
        </w:rPr>
        <w:lastRenderedPageBreak/>
        <w:t>附件3：</w:t>
      </w:r>
    </w:p>
    <w:p w:rsidR="00316263" w:rsidRDefault="00C154E8">
      <w:pPr>
        <w:rPr>
          <w:rFonts w:ascii="仿宋" w:eastAsia="仿宋" w:hAnsi="仿宋"/>
          <w:bCs/>
          <w:color w:val="000000"/>
          <w:sz w:val="28"/>
          <w:szCs w:val="28"/>
        </w:rPr>
      </w:pPr>
      <w:r>
        <w:rPr>
          <w:rFonts w:ascii="仿宋" w:eastAsia="仿宋" w:hAnsi="仿宋" w:hint="eastAsia"/>
          <w:bCs/>
          <w:color w:val="000000"/>
          <w:sz w:val="28"/>
          <w:szCs w:val="28"/>
        </w:rPr>
        <w:t>如需住宿，请直接与酒店联系预订，费用自理。</w:t>
      </w:r>
    </w:p>
    <w:p w:rsidR="00316263" w:rsidRDefault="00C154E8">
      <w:pPr>
        <w:rPr>
          <w:rFonts w:ascii="仿宋" w:eastAsia="仿宋" w:hAnsi="仿宋"/>
          <w:bCs/>
          <w:color w:val="000000"/>
          <w:sz w:val="28"/>
          <w:szCs w:val="28"/>
        </w:rPr>
      </w:pPr>
      <w:r>
        <w:rPr>
          <w:rFonts w:ascii="仿宋" w:eastAsia="仿宋" w:hAnsi="仿宋" w:hint="eastAsia"/>
          <w:bCs/>
          <w:color w:val="000000"/>
          <w:sz w:val="28"/>
          <w:szCs w:val="28"/>
        </w:rPr>
        <w:t>（酒店预订请报：“参加中岩培训见证取样培训班”）</w:t>
      </w:r>
    </w:p>
    <w:p w:rsidR="00316263" w:rsidRDefault="00C154E8">
      <w:pPr>
        <w:rPr>
          <w:rFonts w:ascii="仿宋" w:eastAsia="仿宋" w:hAnsi="仿宋"/>
          <w:bCs/>
          <w:color w:val="000000"/>
          <w:sz w:val="28"/>
          <w:szCs w:val="28"/>
        </w:rPr>
      </w:pPr>
      <w:r>
        <w:rPr>
          <w:rFonts w:ascii="仿宋" w:eastAsia="仿宋" w:hAnsi="仿宋" w:cs="Arial" w:hint="eastAsia"/>
          <w:b/>
          <w:noProof/>
          <w:color w:val="000000"/>
          <w:kern w:val="0"/>
          <w:sz w:val="28"/>
          <w:szCs w:val="28"/>
        </w:rPr>
        <w:drawing>
          <wp:anchor distT="0" distB="0" distL="114300" distR="114300" simplePos="0" relativeHeight="251697152" behindDoc="0" locked="0" layoutInCell="1" allowOverlap="1">
            <wp:simplePos x="0" y="0"/>
            <wp:positionH relativeFrom="column">
              <wp:posOffset>4427220</wp:posOffset>
            </wp:positionH>
            <wp:positionV relativeFrom="paragraph">
              <wp:posOffset>252730</wp:posOffset>
            </wp:positionV>
            <wp:extent cx="4769485" cy="3340735"/>
            <wp:effectExtent l="0" t="0" r="635" b="12065"/>
            <wp:wrapSquare wrapText="bothSides"/>
            <wp:docPr id="7" name="图片 7" descr="15b0306f9602710e0fe07ab000e8d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b0306f9602710e0fe07ab000e8df2"/>
                    <pic:cNvPicPr>
                      <a:picLocks noChangeAspect="1"/>
                    </pic:cNvPicPr>
                  </pic:nvPicPr>
                  <pic:blipFill>
                    <a:blip r:embed="rId17"/>
                    <a:stretch>
                      <a:fillRect/>
                    </a:stretch>
                  </pic:blipFill>
                  <pic:spPr>
                    <a:xfrm>
                      <a:off x="0" y="0"/>
                      <a:ext cx="4769485" cy="3340735"/>
                    </a:xfrm>
                    <a:prstGeom prst="rect">
                      <a:avLst/>
                    </a:prstGeom>
                  </pic:spPr>
                </pic:pic>
              </a:graphicData>
            </a:graphic>
          </wp:anchor>
        </w:drawing>
      </w:r>
    </w:p>
    <w:p w:rsidR="00316263" w:rsidRDefault="00C154E8">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
          <w:color w:val="000000"/>
          <w:kern w:val="0"/>
          <w:sz w:val="28"/>
          <w:szCs w:val="28"/>
        </w:rPr>
        <w:t>温馨提示：</w:t>
      </w:r>
      <w:r w:rsidR="00D22B56">
        <w:rPr>
          <w:rFonts w:ascii="仿宋" w:eastAsia="仿宋" w:hAnsi="仿宋" w:cs="Arial" w:hint="eastAsia"/>
          <w:bCs/>
          <w:color w:val="000000"/>
          <w:kern w:val="0"/>
          <w:sz w:val="28"/>
          <w:szCs w:val="28"/>
        </w:rPr>
        <w:t>因暑假旅游旺季，请提前</w:t>
      </w:r>
      <w:r>
        <w:rPr>
          <w:rFonts w:ascii="仿宋" w:eastAsia="仿宋" w:hAnsi="仿宋" w:cs="Arial" w:hint="eastAsia"/>
          <w:bCs/>
          <w:color w:val="000000"/>
          <w:kern w:val="0"/>
          <w:sz w:val="28"/>
          <w:szCs w:val="28"/>
        </w:rPr>
        <w:t>预定出行机票、</w:t>
      </w:r>
    </w:p>
    <w:p w:rsidR="00316263" w:rsidRDefault="00C154E8">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车票、酒店，以免延误行程及住宿！</w:t>
      </w:r>
    </w:p>
    <w:p w:rsidR="00316263" w:rsidRDefault="00316263">
      <w:pPr>
        <w:widowControl/>
        <w:adjustRightInd w:val="0"/>
        <w:snapToGrid w:val="0"/>
        <w:spacing w:line="360" w:lineRule="auto"/>
        <w:jc w:val="left"/>
        <w:rPr>
          <w:rFonts w:ascii="仿宋" w:eastAsia="仿宋" w:hAnsi="仿宋" w:cs="Arial"/>
          <w:bCs/>
          <w:color w:val="000000"/>
          <w:kern w:val="0"/>
          <w:sz w:val="28"/>
          <w:szCs w:val="28"/>
        </w:rPr>
      </w:pPr>
    </w:p>
    <w:p w:rsidR="00316263" w:rsidRDefault="00C154E8">
      <w:pPr>
        <w:widowControl/>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酒店1：</w:t>
      </w:r>
    </w:p>
    <w:p w:rsidR="00316263" w:rsidRDefault="00C154E8">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华中师范大学南门管理教育综合楼</w:t>
      </w:r>
    </w:p>
    <w:p w:rsidR="00316263" w:rsidRDefault="00C154E8">
      <w:pPr>
        <w:widowControl/>
        <w:adjustRightInd w:val="0"/>
        <w:snapToGrid w:val="0"/>
        <w:spacing w:line="360" w:lineRule="auto"/>
        <w:jc w:val="left"/>
        <w:rPr>
          <w:rFonts w:ascii="仿宋" w:eastAsia="仿宋" w:hAnsi="仿宋" w:cs="Arial"/>
          <w:bCs/>
          <w:color w:val="FF0000"/>
          <w:kern w:val="0"/>
          <w:sz w:val="28"/>
          <w:szCs w:val="28"/>
        </w:rPr>
      </w:pPr>
      <w:r>
        <w:rPr>
          <w:rFonts w:ascii="仿宋" w:eastAsia="仿宋" w:hAnsi="仿宋" w:cs="Arial" w:hint="eastAsia"/>
          <w:b/>
          <w:color w:val="FF0000"/>
          <w:kern w:val="0"/>
          <w:sz w:val="28"/>
          <w:szCs w:val="28"/>
        </w:rPr>
        <w:t>（7月9日14：00报到-7月12日早上8点退房）</w:t>
      </w:r>
    </w:p>
    <w:p w:rsidR="00316263" w:rsidRDefault="00C154E8">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订房电话：027-67865800</w:t>
      </w:r>
      <w:r w:rsidR="00D22B56">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18672322619(王经理)</w:t>
      </w:r>
    </w:p>
    <w:p w:rsidR="00316263" w:rsidRDefault="00C154E8">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大床房228元/晚(不含早)</w:t>
      </w:r>
    </w:p>
    <w:p w:rsidR="00316263" w:rsidRDefault="00C154E8">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双人房268元/晚(不含早)</w:t>
      </w:r>
    </w:p>
    <w:p w:rsidR="00316263" w:rsidRDefault="00C154E8">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行政房308元/晚(不含早)</w:t>
      </w:r>
    </w:p>
    <w:p w:rsidR="00316263" w:rsidRDefault="00C154E8">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noProof/>
          <w:color w:val="000000"/>
          <w:kern w:val="0"/>
          <w:sz w:val="28"/>
          <w:szCs w:val="28"/>
        </w:rPr>
        <w:lastRenderedPageBreak/>
        <w:drawing>
          <wp:anchor distT="0" distB="0" distL="114300" distR="114300" simplePos="0" relativeHeight="251698176" behindDoc="0" locked="0" layoutInCell="1" allowOverlap="1">
            <wp:simplePos x="0" y="0"/>
            <wp:positionH relativeFrom="column">
              <wp:posOffset>3684905</wp:posOffset>
            </wp:positionH>
            <wp:positionV relativeFrom="paragraph">
              <wp:posOffset>342900</wp:posOffset>
            </wp:positionV>
            <wp:extent cx="5438140" cy="4464050"/>
            <wp:effectExtent l="0" t="0" r="2540" b="1270"/>
            <wp:wrapSquare wrapText="bothSides"/>
            <wp:docPr id="12" name="图片 12" descr="8bd1570a64aa335c6d54d7077b6e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bd1570a64aa335c6d54d7077b6e301"/>
                    <pic:cNvPicPr>
                      <a:picLocks noChangeAspect="1"/>
                    </pic:cNvPicPr>
                  </pic:nvPicPr>
                  <pic:blipFill>
                    <a:blip r:embed="rId18"/>
                    <a:stretch>
                      <a:fillRect/>
                    </a:stretch>
                  </pic:blipFill>
                  <pic:spPr>
                    <a:xfrm>
                      <a:off x="0" y="0"/>
                      <a:ext cx="5438140" cy="4464050"/>
                    </a:xfrm>
                    <a:prstGeom prst="rect">
                      <a:avLst/>
                    </a:prstGeom>
                  </pic:spPr>
                </pic:pic>
              </a:graphicData>
            </a:graphic>
          </wp:anchor>
        </w:drawing>
      </w:r>
    </w:p>
    <w:p w:rsidR="00316263" w:rsidRDefault="00C154E8">
      <w:pPr>
        <w:widowControl/>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酒店2：</w:t>
      </w:r>
    </w:p>
    <w:p w:rsidR="00316263" w:rsidRDefault="00C154E8">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武汉铁路桥梁职业学院培训中心宾馆</w:t>
      </w:r>
    </w:p>
    <w:p w:rsidR="00316263" w:rsidRDefault="00C154E8">
      <w:pPr>
        <w:widowControl/>
        <w:adjustRightInd w:val="0"/>
        <w:snapToGrid w:val="0"/>
        <w:spacing w:line="360" w:lineRule="auto"/>
        <w:jc w:val="left"/>
        <w:rPr>
          <w:rFonts w:ascii="仿宋" w:eastAsia="仿宋" w:hAnsi="仿宋" w:cs="Arial"/>
          <w:b/>
          <w:color w:val="FF0000"/>
          <w:kern w:val="0"/>
          <w:sz w:val="28"/>
          <w:szCs w:val="28"/>
        </w:rPr>
      </w:pPr>
      <w:r>
        <w:rPr>
          <w:rFonts w:ascii="仿宋" w:eastAsia="仿宋" w:hAnsi="仿宋" w:cs="Arial" w:hint="eastAsia"/>
          <w:b/>
          <w:color w:val="FF0000"/>
          <w:kern w:val="0"/>
          <w:sz w:val="28"/>
          <w:szCs w:val="28"/>
        </w:rPr>
        <w:t>（7月12日-7月15日上午11点）</w:t>
      </w:r>
    </w:p>
    <w:p w:rsidR="00316263" w:rsidRDefault="00C154E8">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（武汉市经济技术开发区（汉南区）东荆街</w:t>
      </w:r>
    </w:p>
    <w:p w:rsidR="00316263" w:rsidRDefault="00C154E8">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马影河大道66号）</w:t>
      </w:r>
    </w:p>
    <w:p w:rsidR="00316263" w:rsidRDefault="00C154E8">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订房电话18717106580 成老师</w:t>
      </w:r>
    </w:p>
    <w:p w:rsidR="00316263" w:rsidRDefault="00081D85">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单间</w:t>
      </w:r>
      <w:r w:rsidR="00C154E8">
        <w:rPr>
          <w:rFonts w:ascii="仿宋" w:eastAsia="仿宋" w:hAnsi="仿宋" w:cs="Arial" w:hint="eastAsia"/>
          <w:bCs/>
          <w:color w:val="000000"/>
          <w:kern w:val="0"/>
          <w:sz w:val="28"/>
          <w:szCs w:val="28"/>
        </w:rPr>
        <w:t>180元/晚（含早）</w:t>
      </w:r>
    </w:p>
    <w:p w:rsidR="00316263" w:rsidRDefault="00081D85">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标间</w:t>
      </w:r>
      <w:r w:rsidR="00C154E8">
        <w:rPr>
          <w:rFonts w:ascii="仿宋" w:eastAsia="仿宋" w:hAnsi="仿宋" w:cs="Arial" w:hint="eastAsia"/>
          <w:bCs/>
          <w:color w:val="000000"/>
          <w:kern w:val="0"/>
          <w:sz w:val="28"/>
          <w:szCs w:val="28"/>
        </w:rPr>
        <w:t>200元/晚（含早）</w:t>
      </w:r>
    </w:p>
    <w:sectPr w:rsidR="00316263" w:rsidSect="00B32184">
      <w:headerReference w:type="default" r:id="rId19"/>
      <w:footerReference w:type="default" r:id="rId20"/>
      <w:pgSz w:w="16838" w:h="11906" w:orient="landscape"/>
      <w:pgMar w:top="1440" w:right="1080" w:bottom="1440" w:left="108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48E" w:rsidRDefault="007E048E">
      <w:r>
        <w:separator/>
      </w:r>
    </w:p>
  </w:endnote>
  <w:endnote w:type="continuationSeparator" w:id="1">
    <w:p w:rsidR="007E048E" w:rsidRDefault="007E048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263" w:rsidRDefault="00C154E8">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Pr>
        <w:rFonts w:ascii="华文楷体" w:eastAsia="华文楷体" w:hAnsi="华文楷体" w:hint="eastAsia"/>
        <w:color w:val="C00000"/>
        <w:sz w:val="28"/>
        <w:szCs w:val="28"/>
      </w:rPr>
      <w:tab/>
    </w:r>
    <w:r>
      <w:rPr>
        <w:rFonts w:ascii="华文楷体" w:eastAsia="华文楷体" w:hAnsi="华文楷体" w:hint="eastAsia"/>
        <w:color w:val="C00000"/>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263" w:rsidRDefault="006A532F">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sidRPr="006A532F">
      <w:rPr>
        <w:noProof/>
        <w:sz w:val="28"/>
      </w:rPr>
      <w:pict>
        <v:shapetype id="_x0000_t202" coordsize="21600,21600" o:spt="202" path="m,l,21600r21600,l21600,xe">
          <v:stroke joinstyle="miter"/>
          <v:path gradientshapeok="t" o:connecttype="rect"/>
        </v:shapetype>
        <v:shape id="文本框 1" o:spid="_x0000_s4099" type="#_x0000_t202" style="position:absolute;margin-left:0;margin-top:0;width:2in;height:2in;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316263" w:rsidRDefault="006A532F">
                <w:pPr>
                  <w:pStyle w:val="a4"/>
                </w:pPr>
                <w:r>
                  <w:rPr>
                    <w:rFonts w:hint="eastAsia"/>
                  </w:rPr>
                  <w:fldChar w:fldCharType="begin"/>
                </w:r>
                <w:r w:rsidR="00C154E8">
                  <w:rPr>
                    <w:rFonts w:hint="eastAsia"/>
                  </w:rPr>
                  <w:instrText xml:space="preserve"> PAGE  \* MERGEFORMAT </w:instrText>
                </w:r>
                <w:r>
                  <w:rPr>
                    <w:rFonts w:hint="eastAsia"/>
                  </w:rPr>
                  <w:fldChar w:fldCharType="separate"/>
                </w:r>
                <w:r w:rsidR="00685D96">
                  <w:rPr>
                    <w:noProof/>
                  </w:rPr>
                  <w:t>1</w:t>
                </w:r>
                <w:r>
                  <w:rPr>
                    <w:rFonts w:hint="eastAsia"/>
                  </w:rPr>
                  <w:fldChar w:fldCharType="end"/>
                </w:r>
              </w:p>
            </w:txbxContent>
          </v:textbox>
          <w10:wrap anchorx="margin"/>
        </v:shape>
      </w:pict>
    </w:r>
    <w:r w:rsidR="00C154E8">
      <w:rPr>
        <w:rFonts w:ascii="华文楷体" w:eastAsia="华文楷体" w:hAnsi="华文楷体" w:hint="eastAsia"/>
        <w:color w:val="C00000"/>
        <w:sz w:val="28"/>
        <w:szCs w:val="28"/>
      </w:rPr>
      <w:tab/>
    </w:r>
    <w:r w:rsidR="00C154E8">
      <w:rPr>
        <w:rFonts w:ascii="华文楷体" w:eastAsia="华文楷体" w:hAnsi="华文楷体" w:hint="eastAsia"/>
        <w:color w:val="C00000"/>
        <w:sz w:val="28"/>
        <w:szCs w:val="2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263" w:rsidRDefault="006A532F">
    <w:pPr>
      <w:pStyle w:val="2"/>
      <w:widowControl/>
      <w:wordWrap w:val="0"/>
      <w:spacing w:line="380" w:lineRule="exact"/>
      <w:ind w:firstLineChars="0" w:firstLine="0"/>
      <w:jc w:val="right"/>
      <w:rPr>
        <w:rFonts w:ascii="华文楷体" w:eastAsia="华文楷体" w:hAnsi="华文楷体"/>
        <w:color w:val="C00000"/>
        <w:sz w:val="28"/>
        <w:szCs w:val="28"/>
      </w:rPr>
    </w:pPr>
    <w:r w:rsidRPr="006A532F">
      <w:rPr>
        <w:noProof/>
        <w:sz w:val="28"/>
      </w:rPr>
      <w:pict>
        <v:shapetype id="_x0000_t202" coordsize="21600,21600" o:spt="202" path="m,l,21600r21600,l21600,xe">
          <v:stroke joinstyle="miter"/>
          <v:path gradientshapeok="t" o:connecttype="rect"/>
        </v:shapetype>
        <v:shape id="文本框 8" o:spid="_x0000_s4098"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S8wK4HQIAABwEAAAOAAAAAAAAAAAAAAAAAC4CAABkcnMvZTJvRG9jLnhtbFBLAQItABQABgAI&#10;AAAAIQBxqtG51wAAAAUBAAAPAAAAAAAAAAAAAAAAAHcEAABkcnMvZG93bnJldi54bWxQSwUGAAAA&#10;AAQABADzAAAAewUAAAAA&#10;" filled="f" stroked="f" strokeweight=".5pt">
          <v:textbox style="mso-fit-shape-to-text:t" inset="0,0,0,0">
            <w:txbxContent>
              <w:p w:rsidR="00316263" w:rsidRDefault="006A532F">
                <w:pPr>
                  <w:pStyle w:val="a4"/>
                </w:pPr>
                <w:r>
                  <w:rPr>
                    <w:rFonts w:hint="eastAsia"/>
                  </w:rPr>
                  <w:fldChar w:fldCharType="begin"/>
                </w:r>
                <w:r w:rsidR="00C154E8">
                  <w:rPr>
                    <w:rFonts w:hint="eastAsia"/>
                  </w:rPr>
                  <w:instrText xml:space="preserve"> PAGE  \* MERGEFORMAT </w:instrText>
                </w:r>
                <w:r>
                  <w:rPr>
                    <w:rFonts w:hint="eastAsia"/>
                  </w:rPr>
                  <w:fldChar w:fldCharType="separate"/>
                </w:r>
                <w:r w:rsidR="00685D96">
                  <w:rPr>
                    <w:noProof/>
                  </w:rPr>
                  <w:t>6</w:t>
                </w:r>
                <w:r>
                  <w:rPr>
                    <w:rFonts w:hint="eastAsia"/>
                  </w:rPr>
                  <w:fldChar w:fldCharType="end"/>
                </w:r>
              </w:p>
            </w:txbxContent>
          </v:textbox>
          <w10:wrap anchorx="margin"/>
        </v:shape>
      </w:pict>
    </w:r>
  </w:p>
  <w:p w:rsidR="00316263" w:rsidRDefault="00316263">
    <w:pPr>
      <w:pStyle w:val="2"/>
      <w:widowControl/>
      <w:spacing w:line="380" w:lineRule="exact"/>
      <w:ind w:firstLineChars="0" w:firstLine="0"/>
      <w:jc w:val="right"/>
      <w:rPr>
        <w:rFonts w:ascii="华文楷体" w:eastAsia="华文楷体" w:hAnsi="华文楷体"/>
        <w:color w:val="C00000"/>
        <w:sz w:val="28"/>
        <w:szCs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263" w:rsidRDefault="006A532F">
    <w:pPr>
      <w:pStyle w:val="2"/>
      <w:widowControl/>
      <w:wordWrap w:val="0"/>
      <w:spacing w:line="380" w:lineRule="exact"/>
      <w:ind w:firstLineChars="0" w:firstLine="0"/>
      <w:jc w:val="right"/>
      <w:rPr>
        <w:rFonts w:ascii="华文楷体" w:eastAsia="华文楷体" w:hAnsi="华文楷体"/>
        <w:color w:val="C00000"/>
        <w:sz w:val="28"/>
        <w:szCs w:val="28"/>
      </w:rPr>
    </w:pPr>
    <w:r w:rsidRPr="006A532F">
      <w:rPr>
        <w:noProof/>
        <w:sz w:val="28"/>
      </w:rPr>
      <w:pict>
        <v:shapetype id="_x0000_t202" coordsize="21600,21600" o:spt="202" path="m,l,21600r21600,l21600,xe">
          <v:stroke joinstyle="miter"/>
          <v:path gradientshapeok="t" o:connecttype="rect"/>
        </v:shapetype>
        <v:shape id="文本框 11" o:spid="_x0000_s4097"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Wp+JDHQIAAB4EAAAOAAAAAAAAAAAAAAAAAC4CAABkcnMvZTJvRG9jLnhtbFBLAQItABQABgAI&#10;AAAAIQBxqtG51wAAAAUBAAAPAAAAAAAAAAAAAAAAAHcEAABkcnMvZG93bnJldi54bWxQSwUGAAAA&#10;AAQABADzAAAAewUAAAAA&#10;" filled="f" stroked="f" strokeweight=".5pt">
          <v:textbox style="mso-fit-shape-to-text:t" inset="0,0,0,0">
            <w:txbxContent>
              <w:p w:rsidR="00316263" w:rsidRDefault="006A532F">
                <w:pPr>
                  <w:pStyle w:val="a4"/>
                </w:pPr>
                <w:r>
                  <w:rPr>
                    <w:rFonts w:hint="eastAsia"/>
                  </w:rPr>
                  <w:fldChar w:fldCharType="begin"/>
                </w:r>
                <w:r w:rsidR="00C154E8">
                  <w:rPr>
                    <w:rFonts w:hint="eastAsia"/>
                  </w:rPr>
                  <w:instrText xml:space="preserve"> PAGE  \* MERGEFORMAT </w:instrText>
                </w:r>
                <w:r>
                  <w:rPr>
                    <w:rFonts w:hint="eastAsia"/>
                  </w:rPr>
                  <w:fldChar w:fldCharType="separate"/>
                </w:r>
                <w:r w:rsidR="00685D96">
                  <w:rPr>
                    <w:noProof/>
                  </w:rPr>
                  <w:t>8</w:t>
                </w:r>
                <w:r>
                  <w:rPr>
                    <w:rFonts w:hint="eastAsia"/>
                  </w:rPr>
                  <w:fldChar w:fldCharType="end"/>
                </w:r>
              </w:p>
            </w:txbxContent>
          </v:textbox>
          <w10:wrap anchorx="margin"/>
        </v:shape>
      </w:pict>
    </w:r>
  </w:p>
  <w:p w:rsidR="00316263" w:rsidRDefault="00316263">
    <w:pPr>
      <w:pStyle w:val="2"/>
      <w:widowControl/>
      <w:spacing w:line="380" w:lineRule="exact"/>
      <w:ind w:firstLineChars="0" w:firstLine="0"/>
      <w:jc w:val="right"/>
      <w:rPr>
        <w:rFonts w:ascii="华文楷体" w:eastAsia="华文楷体" w:hAnsi="华文楷体"/>
        <w:color w:val="C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48E" w:rsidRDefault="007E048E">
      <w:r>
        <w:separator/>
      </w:r>
    </w:p>
  </w:footnote>
  <w:footnote w:type="continuationSeparator" w:id="1">
    <w:p w:rsidR="007E048E" w:rsidRDefault="007E04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263" w:rsidRDefault="00316263">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263" w:rsidRDefault="00316263">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263" w:rsidRDefault="00316263">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527BE4"/>
    <w:multiLevelType w:val="singleLevel"/>
    <w:tmpl w:val="C0527BE4"/>
    <w:lvl w:ilvl="0">
      <w:start w:val="1"/>
      <w:numFmt w:val="bullet"/>
      <w:lvlText w:val=""/>
      <w:lvlJc w:val="left"/>
      <w:pPr>
        <w:ind w:left="420" w:hanging="420"/>
      </w:pPr>
      <w:rPr>
        <w:rFonts w:ascii="Wingdings" w:hAnsi="Wingdings" w:hint="default"/>
      </w:rPr>
    </w:lvl>
  </w:abstractNum>
  <w:abstractNum w:abstractNumId="1">
    <w:nsid w:val="C5050962"/>
    <w:multiLevelType w:val="singleLevel"/>
    <w:tmpl w:val="C5050962"/>
    <w:lvl w:ilvl="0">
      <w:start w:val="1"/>
      <w:numFmt w:val="chineseCounting"/>
      <w:suff w:val="nothing"/>
      <w:lvlText w:val="%1、"/>
      <w:lvlJc w:val="left"/>
      <w:rPr>
        <w:rFonts w:hint="eastAsia"/>
      </w:rPr>
    </w:lvl>
  </w:abstractNum>
  <w:abstractNum w:abstractNumId="2">
    <w:nsid w:val="79246F5D"/>
    <w:multiLevelType w:val="singleLevel"/>
    <w:tmpl w:val="79246F5D"/>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9218"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nderlineTabInNumList/>
  </w:compat>
  <w:rsids>
    <w:rsidRoot w:val="00172A27"/>
    <w:rsid w:val="000401A9"/>
    <w:rsid w:val="00041C16"/>
    <w:rsid w:val="000467FA"/>
    <w:rsid w:val="00055640"/>
    <w:rsid w:val="00062F1B"/>
    <w:rsid w:val="00064556"/>
    <w:rsid w:val="00081468"/>
    <w:rsid w:val="00081D85"/>
    <w:rsid w:val="0008433A"/>
    <w:rsid w:val="000942FC"/>
    <w:rsid w:val="000A625A"/>
    <w:rsid w:val="000B21C0"/>
    <w:rsid w:val="000D4AAD"/>
    <w:rsid w:val="000E485C"/>
    <w:rsid w:val="00107730"/>
    <w:rsid w:val="0011153B"/>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42DA"/>
    <w:rsid w:val="00175D92"/>
    <w:rsid w:val="00176E2D"/>
    <w:rsid w:val="00181784"/>
    <w:rsid w:val="001969B4"/>
    <w:rsid w:val="00197CEA"/>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D1AA3"/>
    <w:rsid w:val="002E0AE2"/>
    <w:rsid w:val="002E6DCA"/>
    <w:rsid w:val="002F083B"/>
    <w:rsid w:val="002F1DCD"/>
    <w:rsid w:val="00300D0A"/>
    <w:rsid w:val="0030165B"/>
    <w:rsid w:val="00302911"/>
    <w:rsid w:val="0030604D"/>
    <w:rsid w:val="00316263"/>
    <w:rsid w:val="00326A93"/>
    <w:rsid w:val="003338FF"/>
    <w:rsid w:val="0033458A"/>
    <w:rsid w:val="00341F98"/>
    <w:rsid w:val="003473CC"/>
    <w:rsid w:val="003521B5"/>
    <w:rsid w:val="00356B94"/>
    <w:rsid w:val="0036759A"/>
    <w:rsid w:val="00371540"/>
    <w:rsid w:val="00372143"/>
    <w:rsid w:val="0037657C"/>
    <w:rsid w:val="003A06AE"/>
    <w:rsid w:val="003A0A7E"/>
    <w:rsid w:val="003A1085"/>
    <w:rsid w:val="003A1EAB"/>
    <w:rsid w:val="003A2CDD"/>
    <w:rsid w:val="003A3409"/>
    <w:rsid w:val="003B1987"/>
    <w:rsid w:val="003B72F3"/>
    <w:rsid w:val="003C0C23"/>
    <w:rsid w:val="003C672C"/>
    <w:rsid w:val="003D268E"/>
    <w:rsid w:val="003D2CB4"/>
    <w:rsid w:val="003E68EB"/>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7C59"/>
    <w:rsid w:val="00523615"/>
    <w:rsid w:val="0053025A"/>
    <w:rsid w:val="005409FD"/>
    <w:rsid w:val="005411D6"/>
    <w:rsid w:val="0055201A"/>
    <w:rsid w:val="00555C75"/>
    <w:rsid w:val="005A004E"/>
    <w:rsid w:val="005A5758"/>
    <w:rsid w:val="005B6C76"/>
    <w:rsid w:val="005C32B7"/>
    <w:rsid w:val="005D02AF"/>
    <w:rsid w:val="005D0666"/>
    <w:rsid w:val="005D5183"/>
    <w:rsid w:val="005D5D6A"/>
    <w:rsid w:val="005F6BB9"/>
    <w:rsid w:val="00610860"/>
    <w:rsid w:val="0066292F"/>
    <w:rsid w:val="00663467"/>
    <w:rsid w:val="00667836"/>
    <w:rsid w:val="006740C2"/>
    <w:rsid w:val="006839E8"/>
    <w:rsid w:val="00683AB5"/>
    <w:rsid w:val="00685D96"/>
    <w:rsid w:val="00695F31"/>
    <w:rsid w:val="006977E5"/>
    <w:rsid w:val="006A12AC"/>
    <w:rsid w:val="006A22C5"/>
    <w:rsid w:val="006A2C9C"/>
    <w:rsid w:val="006A532F"/>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15E"/>
    <w:rsid w:val="00773CD4"/>
    <w:rsid w:val="00773D40"/>
    <w:rsid w:val="007746F8"/>
    <w:rsid w:val="00794CB4"/>
    <w:rsid w:val="007978E6"/>
    <w:rsid w:val="007A11BB"/>
    <w:rsid w:val="007B5152"/>
    <w:rsid w:val="007C6C14"/>
    <w:rsid w:val="007D53F4"/>
    <w:rsid w:val="007D5478"/>
    <w:rsid w:val="007E048E"/>
    <w:rsid w:val="007E53AE"/>
    <w:rsid w:val="007E6823"/>
    <w:rsid w:val="007F4989"/>
    <w:rsid w:val="007F4AB9"/>
    <w:rsid w:val="00800AC2"/>
    <w:rsid w:val="00821803"/>
    <w:rsid w:val="00830402"/>
    <w:rsid w:val="00833A79"/>
    <w:rsid w:val="008415DB"/>
    <w:rsid w:val="00841C71"/>
    <w:rsid w:val="0086674C"/>
    <w:rsid w:val="00874E33"/>
    <w:rsid w:val="00877669"/>
    <w:rsid w:val="00886060"/>
    <w:rsid w:val="00892F94"/>
    <w:rsid w:val="00894A3E"/>
    <w:rsid w:val="008A0DC6"/>
    <w:rsid w:val="008A4CE7"/>
    <w:rsid w:val="008A58F9"/>
    <w:rsid w:val="008C0D11"/>
    <w:rsid w:val="008C2191"/>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D3F35"/>
    <w:rsid w:val="009E15D4"/>
    <w:rsid w:val="009E3FEA"/>
    <w:rsid w:val="009E7468"/>
    <w:rsid w:val="009F7FE9"/>
    <w:rsid w:val="00A054B7"/>
    <w:rsid w:val="00A22F32"/>
    <w:rsid w:val="00A23C80"/>
    <w:rsid w:val="00A41866"/>
    <w:rsid w:val="00A43F22"/>
    <w:rsid w:val="00A4524B"/>
    <w:rsid w:val="00A7184A"/>
    <w:rsid w:val="00A7221A"/>
    <w:rsid w:val="00A75FBA"/>
    <w:rsid w:val="00A840BA"/>
    <w:rsid w:val="00A856B9"/>
    <w:rsid w:val="00A9141B"/>
    <w:rsid w:val="00A9577D"/>
    <w:rsid w:val="00A969C6"/>
    <w:rsid w:val="00AC5DC4"/>
    <w:rsid w:val="00AC73DE"/>
    <w:rsid w:val="00AD6009"/>
    <w:rsid w:val="00AE699F"/>
    <w:rsid w:val="00AE7853"/>
    <w:rsid w:val="00AF4305"/>
    <w:rsid w:val="00B06161"/>
    <w:rsid w:val="00B06292"/>
    <w:rsid w:val="00B11408"/>
    <w:rsid w:val="00B123F4"/>
    <w:rsid w:val="00B13476"/>
    <w:rsid w:val="00B1625A"/>
    <w:rsid w:val="00B32184"/>
    <w:rsid w:val="00B36B7F"/>
    <w:rsid w:val="00B516FE"/>
    <w:rsid w:val="00B677AA"/>
    <w:rsid w:val="00B81DB1"/>
    <w:rsid w:val="00B83719"/>
    <w:rsid w:val="00B862F2"/>
    <w:rsid w:val="00B9214A"/>
    <w:rsid w:val="00BA15F3"/>
    <w:rsid w:val="00BA1792"/>
    <w:rsid w:val="00BB4525"/>
    <w:rsid w:val="00BB68D9"/>
    <w:rsid w:val="00BC09CF"/>
    <w:rsid w:val="00BC4667"/>
    <w:rsid w:val="00BC6AE3"/>
    <w:rsid w:val="00BD0B48"/>
    <w:rsid w:val="00BF4EB0"/>
    <w:rsid w:val="00BF6169"/>
    <w:rsid w:val="00C022E1"/>
    <w:rsid w:val="00C11D3A"/>
    <w:rsid w:val="00C13D1C"/>
    <w:rsid w:val="00C154E8"/>
    <w:rsid w:val="00C16DFB"/>
    <w:rsid w:val="00C52952"/>
    <w:rsid w:val="00C60DC9"/>
    <w:rsid w:val="00C8340A"/>
    <w:rsid w:val="00C90A54"/>
    <w:rsid w:val="00C974BE"/>
    <w:rsid w:val="00CB52F6"/>
    <w:rsid w:val="00CB64AC"/>
    <w:rsid w:val="00CB75CF"/>
    <w:rsid w:val="00CC08A1"/>
    <w:rsid w:val="00CC7872"/>
    <w:rsid w:val="00CE1FF8"/>
    <w:rsid w:val="00CE7036"/>
    <w:rsid w:val="00D04AA2"/>
    <w:rsid w:val="00D059BB"/>
    <w:rsid w:val="00D07920"/>
    <w:rsid w:val="00D206F0"/>
    <w:rsid w:val="00D21252"/>
    <w:rsid w:val="00D22B56"/>
    <w:rsid w:val="00D34232"/>
    <w:rsid w:val="00D36B70"/>
    <w:rsid w:val="00D50226"/>
    <w:rsid w:val="00D523F9"/>
    <w:rsid w:val="00D62102"/>
    <w:rsid w:val="00D7547B"/>
    <w:rsid w:val="00D77B3F"/>
    <w:rsid w:val="00D9139C"/>
    <w:rsid w:val="00DB4903"/>
    <w:rsid w:val="00DC051A"/>
    <w:rsid w:val="00DD3C4D"/>
    <w:rsid w:val="00DE01D3"/>
    <w:rsid w:val="00E04C6F"/>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0FF52A2"/>
    <w:rsid w:val="01CF1260"/>
    <w:rsid w:val="042A3783"/>
    <w:rsid w:val="045508E6"/>
    <w:rsid w:val="04D25428"/>
    <w:rsid w:val="04F60FB1"/>
    <w:rsid w:val="05462AD6"/>
    <w:rsid w:val="05A16E41"/>
    <w:rsid w:val="05A36618"/>
    <w:rsid w:val="063B1515"/>
    <w:rsid w:val="064E079F"/>
    <w:rsid w:val="06E775E0"/>
    <w:rsid w:val="08790549"/>
    <w:rsid w:val="08F214AD"/>
    <w:rsid w:val="09197BC9"/>
    <w:rsid w:val="09320E0F"/>
    <w:rsid w:val="093916FF"/>
    <w:rsid w:val="09950EB3"/>
    <w:rsid w:val="0A0F64A5"/>
    <w:rsid w:val="0AA9047A"/>
    <w:rsid w:val="0AC165B2"/>
    <w:rsid w:val="0AC3001E"/>
    <w:rsid w:val="0C053D67"/>
    <w:rsid w:val="0CEB5B5D"/>
    <w:rsid w:val="0D547952"/>
    <w:rsid w:val="0DAB2E46"/>
    <w:rsid w:val="0DBD7FED"/>
    <w:rsid w:val="0DD72CE2"/>
    <w:rsid w:val="0E814C00"/>
    <w:rsid w:val="0E943A1F"/>
    <w:rsid w:val="0F055535"/>
    <w:rsid w:val="0F063AA2"/>
    <w:rsid w:val="0F232365"/>
    <w:rsid w:val="0FA23DD2"/>
    <w:rsid w:val="0FDE59C9"/>
    <w:rsid w:val="11C84D6A"/>
    <w:rsid w:val="126371F7"/>
    <w:rsid w:val="12ED59D0"/>
    <w:rsid w:val="13451068"/>
    <w:rsid w:val="13EC334C"/>
    <w:rsid w:val="14053EF5"/>
    <w:rsid w:val="14E4710E"/>
    <w:rsid w:val="15083691"/>
    <w:rsid w:val="15F420CA"/>
    <w:rsid w:val="15FA56A7"/>
    <w:rsid w:val="16F86864"/>
    <w:rsid w:val="17A30ED0"/>
    <w:rsid w:val="1A4125A5"/>
    <w:rsid w:val="1A5417CA"/>
    <w:rsid w:val="1AD53EA2"/>
    <w:rsid w:val="1B2E0F3F"/>
    <w:rsid w:val="1B5B6F52"/>
    <w:rsid w:val="1BF50861"/>
    <w:rsid w:val="1C1A7259"/>
    <w:rsid w:val="1CA951B7"/>
    <w:rsid w:val="1D9B6079"/>
    <w:rsid w:val="1E305FCD"/>
    <w:rsid w:val="1E510C5F"/>
    <w:rsid w:val="1E53678D"/>
    <w:rsid w:val="1F5C0063"/>
    <w:rsid w:val="1FDA481E"/>
    <w:rsid w:val="208B4685"/>
    <w:rsid w:val="213353EE"/>
    <w:rsid w:val="21B35D17"/>
    <w:rsid w:val="229855C6"/>
    <w:rsid w:val="240B310A"/>
    <w:rsid w:val="24865DEC"/>
    <w:rsid w:val="24A8636A"/>
    <w:rsid w:val="24D523C2"/>
    <w:rsid w:val="259464B7"/>
    <w:rsid w:val="25C50247"/>
    <w:rsid w:val="25C90F2B"/>
    <w:rsid w:val="26010AA8"/>
    <w:rsid w:val="265B063E"/>
    <w:rsid w:val="26F87573"/>
    <w:rsid w:val="2737052A"/>
    <w:rsid w:val="27840BBE"/>
    <w:rsid w:val="27877E66"/>
    <w:rsid w:val="27D92390"/>
    <w:rsid w:val="29FA4685"/>
    <w:rsid w:val="2A0C49B1"/>
    <w:rsid w:val="2BAC64A9"/>
    <w:rsid w:val="2C7D41C1"/>
    <w:rsid w:val="2CCD063D"/>
    <w:rsid w:val="2CF8098A"/>
    <w:rsid w:val="2EBB3697"/>
    <w:rsid w:val="2FDC5DE8"/>
    <w:rsid w:val="30782806"/>
    <w:rsid w:val="30F32899"/>
    <w:rsid w:val="312425C0"/>
    <w:rsid w:val="315D35B5"/>
    <w:rsid w:val="31FD1F32"/>
    <w:rsid w:val="32307B09"/>
    <w:rsid w:val="325E69F7"/>
    <w:rsid w:val="328D6E8E"/>
    <w:rsid w:val="32AE6AD1"/>
    <w:rsid w:val="32C52F33"/>
    <w:rsid w:val="35395F12"/>
    <w:rsid w:val="35707DD4"/>
    <w:rsid w:val="35882629"/>
    <w:rsid w:val="35BC3DBF"/>
    <w:rsid w:val="35C76DF6"/>
    <w:rsid w:val="366636E4"/>
    <w:rsid w:val="380700D7"/>
    <w:rsid w:val="386D531A"/>
    <w:rsid w:val="39201CC5"/>
    <w:rsid w:val="39ED336B"/>
    <w:rsid w:val="3A847885"/>
    <w:rsid w:val="3B611CB1"/>
    <w:rsid w:val="3B7911D8"/>
    <w:rsid w:val="3B7C4A5D"/>
    <w:rsid w:val="3BA9406B"/>
    <w:rsid w:val="3E7E3CFE"/>
    <w:rsid w:val="3F467C25"/>
    <w:rsid w:val="3F940279"/>
    <w:rsid w:val="40BC1313"/>
    <w:rsid w:val="41F65418"/>
    <w:rsid w:val="427B7983"/>
    <w:rsid w:val="431B6666"/>
    <w:rsid w:val="45167D94"/>
    <w:rsid w:val="46574AE3"/>
    <w:rsid w:val="47A57383"/>
    <w:rsid w:val="47F70294"/>
    <w:rsid w:val="495C7941"/>
    <w:rsid w:val="4A091649"/>
    <w:rsid w:val="4A7330AC"/>
    <w:rsid w:val="4B193A37"/>
    <w:rsid w:val="4C4D096B"/>
    <w:rsid w:val="4E5A3E2F"/>
    <w:rsid w:val="4F4359AA"/>
    <w:rsid w:val="51E27DDE"/>
    <w:rsid w:val="530165D9"/>
    <w:rsid w:val="54584C37"/>
    <w:rsid w:val="54AE60D5"/>
    <w:rsid w:val="54E30D52"/>
    <w:rsid w:val="552B2366"/>
    <w:rsid w:val="558856CC"/>
    <w:rsid w:val="558E2B3D"/>
    <w:rsid w:val="55C32D4E"/>
    <w:rsid w:val="561B3B8F"/>
    <w:rsid w:val="561D42C5"/>
    <w:rsid w:val="56305A73"/>
    <w:rsid w:val="563A3385"/>
    <w:rsid w:val="58464CE2"/>
    <w:rsid w:val="58BA6B24"/>
    <w:rsid w:val="58FF440F"/>
    <w:rsid w:val="598B0467"/>
    <w:rsid w:val="59E72F97"/>
    <w:rsid w:val="5A4467FA"/>
    <w:rsid w:val="5ADA1F64"/>
    <w:rsid w:val="5B0E29AB"/>
    <w:rsid w:val="5B46189E"/>
    <w:rsid w:val="5CE86AB0"/>
    <w:rsid w:val="5D0B22AD"/>
    <w:rsid w:val="5D2C51D1"/>
    <w:rsid w:val="5D2C7E3A"/>
    <w:rsid w:val="5D861CDE"/>
    <w:rsid w:val="5EEE5EA8"/>
    <w:rsid w:val="5F7F2A4A"/>
    <w:rsid w:val="5FB00DEB"/>
    <w:rsid w:val="5FEE006D"/>
    <w:rsid w:val="61DC6768"/>
    <w:rsid w:val="620B13F0"/>
    <w:rsid w:val="621C2B0C"/>
    <w:rsid w:val="6257263F"/>
    <w:rsid w:val="636C1F22"/>
    <w:rsid w:val="637D568A"/>
    <w:rsid w:val="63AF3714"/>
    <w:rsid w:val="64B22FC1"/>
    <w:rsid w:val="64CB1971"/>
    <w:rsid w:val="64CF66AA"/>
    <w:rsid w:val="66086AF4"/>
    <w:rsid w:val="66294417"/>
    <w:rsid w:val="665B325F"/>
    <w:rsid w:val="67EE4DBD"/>
    <w:rsid w:val="689625A7"/>
    <w:rsid w:val="690F228F"/>
    <w:rsid w:val="6923018B"/>
    <w:rsid w:val="69BD5665"/>
    <w:rsid w:val="69EB4119"/>
    <w:rsid w:val="6A4C6A83"/>
    <w:rsid w:val="6A840F3B"/>
    <w:rsid w:val="6B3C50E8"/>
    <w:rsid w:val="6CBE5344"/>
    <w:rsid w:val="6CF516E9"/>
    <w:rsid w:val="6D99638A"/>
    <w:rsid w:val="6DAA1D1B"/>
    <w:rsid w:val="6E2A3D7F"/>
    <w:rsid w:val="6F292E34"/>
    <w:rsid w:val="6F45765C"/>
    <w:rsid w:val="713A6F49"/>
    <w:rsid w:val="715828CD"/>
    <w:rsid w:val="71A40885"/>
    <w:rsid w:val="71C40E6B"/>
    <w:rsid w:val="732F62C7"/>
    <w:rsid w:val="733959AB"/>
    <w:rsid w:val="733C5B0C"/>
    <w:rsid w:val="749E24BF"/>
    <w:rsid w:val="74E96391"/>
    <w:rsid w:val="75E36D7A"/>
    <w:rsid w:val="760A2F63"/>
    <w:rsid w:val="763B6C53"/>
    <w:rsid w:val="763C6E22"/>
    <w:rsid w:val="77875C70"/>
    <w:rsid w:val="77893914"/>
    <w:rsid w:val="78471A61"/>
    <w:rsid w:val="797B32F0"/>
    <w:rsid w:val="79802B72"/>
    <w:rsid w:val="7A53338B"/>
    <w:rsid w:val="7ADA057F"/>
    <w:rsid w:val="7BD90A74"/>
    <w:rsid w:val="7C5977F3"/>
    <w:rsid w:val="7CE3796D"/>
    <w:rsid w:val="7E487F0D"/>
    <w:rsid w:val="7E8341CC"/>
    <w:rsid w:val="7E991B2D"/>
    <w:rsid w:val="7F112BBB"/>
    <w:rsid w:val="7FA424A6"/>
    <w:rsid w:val="7FCE2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uiPriority="0" w:qFormat="1"/>
    <w:lsdException w:name="Table Theme" w:locked="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184"/>
    <w:pPr>
      <w:widowControl w:val="0"/>
      <w:jc w:val="both"/>
    </w:pPr>
    <w:rPr>
      <w:kern w:val="2"/>
      <w:sz w:val="21"/>
      <w:szCs w:val="24"/>
    </w:rPr>
  </w:style>
  <w:style w:type="paragraph" w:styleId="1">
    <w:name w:val="heading 1"/>
    <w:basedOn w:val="a"/>
    <w:next w:val="a"/>
    <w:link w:val="1Char"/>
    <w:uiPriority w:val="99"/>
    <w:qFormat/>
    <w:rsid w:val="00B3218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B32184"/>
    <w:rPr>
      <w:sz w:val="18"/>
      <w:szCs w:val="18"/>
    </w:rPr>
  </w:style>
  <w:style w:type="paragraph" w:styleId="a4">
    <w:name w:val="footer"/>
    <w:basedOn w:val="a"/>
    <w:link w:val="Char0"/>
    <w:uiPriority w:val="99"/>
    <w:qFormat/>
    <w:rsid w:val="00B32184"/>
    <w:pPr>
      <w:tabs>
        <w:tab w:val="center" w:pos="4153"/>
        <w:tab w:val="right" w:pos="8306"/>
      </w:tabs>
      <w:snapToGrid w:val="0"/>
      <w:jc w:val="left"/>
    </w:pPr>
    <w:rPr>
      <w:sz w:val="18"/>
      <w:szCs w:val="18"/>
    </w:rPr>
  </w:style>
  <w:style w:type="paragraph" w:styleId="a5">
    <w:name w:val="header"/>
    <w:basedOn w:val="a"/>
    <w:link w:val="Char1"/>
    <w:uiPriority w:val="99"/>
    <w:qFormat/>
    <w:rsid w:val="00B321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locked/>
    <w:rsid w:val="00B32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iPriority w:val="99"/>
    <w:qFormat/>
    <w:rsid w:val="00B32184"/>
    <w:pPr>
      <w:widowControl/>
      <w:spacing w:before="100" w:beforeAutospacing="1" w:after="100" w:afterAutospacing="1"/>
      <w:jc w:val="left"/>
    </w:pPr>
    <w:rPr>
      <w:rFonts w:ascii="宋体" w:hAnsi="宋体" w:cs="宋体"/>
      <w:kern w:val="0"/>
      <w:sz w:val="24"/>
    </w:rPr>
  </w:style>
  <w:style w:type="table" w:styleId="a7">
    <w:name w:val="Table Grid"/>
    <w:basedOn w:val="a1"/>
    <w:qFormat/>
    <w:rsid w:val="00B321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uiPriority w:val="99"/>
    <w:qFormat/>
    <w:rsid w:val="00B32184"/>
    <w:rPr>
      <w:rFonts w:cs="Times New Roman"/>
      <w:b/>
      <w:bCs/>
    </w:rPr>
  </w:style>
  <w:style w:type="character" w:styleId="a9">
    <w:name w:val="Hyperlink"/>
    <w:uiPriority w:val="99"/>
    <w:qFormat/>
    <w:rsid w:val="00B32184"/>
    <w:rPr>
      <w:rFonts w:cs="Times New Roman"/>
      <w:color w:val="404040"/>
      <w:u w:val="none"/>
    </w:rPr>
  </w:style>
  <w:style w:type="character" w:customStyle="1" w:styleId="1Char">
    <w:name w:val="标题 1 Char"/>
    <w:link w:val="1"/>
    <w:uiPriority w:val="99"/>
    <w:qFormat/>
    <w:locked/>
    <w:rsid w:val="00B32184"/>
    <w:rPr>
      <w:rFonts w:cs="Times New Roman"/>
      <w:b/>
      <w:bCs/>
      <w:kern w:val="44"/>
      <w:sz w:val="44"/>
      <w:szCs w:val="44"/>
    </w:rPr>
  </w:style>
  <w:style w:type="character" w:customStyle="1" w:styleId="HeaderChar">
    <w:name w:val="Header Char"/>
    <w:uiPriority w:val="99"/>
    <w:qFormat/>
    <w:locked/>
    <w:rsid w:val="00B32184"/>
    <w:rPr>
      <w:rFonts w:eastAsia="宋体"/>
      <w:kern w:val="2"/>
      <w:sz w:val="18"/>
      <w:lang w:val="en-US" w:eastAsia="zh-CN"/>
    </w:rPr>
  </w:style>
  <w:style w:type="character" w:customStyle="1" w:styleId="apple-converted-space">
    <w:name w:val="apple-converted-space"/>
    <w:uiPriority w:val="99"/>
    <w:qFormat/>
    <w:rsid w:val="00B32184"/>
    <w:rPr>
      <w:rFonts w:cs="Times New Roman"/>
    </w:rPr>
  </w:style>
  <w:style w:type="paragraph" w:customStyle="1" w:styleId="10">
    <w:name w:val="列出段落1"/>
    <w:basedOn w:val="a"/>
    <w:uiPriority w:val="99"/>
    <w:qFormat/>
    <w:rsid w:val="00B32184"/>
    <w:pPr>
      <w:ind w:firstLineChars="200" w:firstLine="420"/>
    </w:pPr>
  </w:style>
  <w:style w:type="character" w:customStyle="1" w:styleId="Char0">
    <w:name w:val="页脚 Char"/>
    <w:link w:val="a4"/>
    <w:uiPriority w:val="99"/>
    <w:semiHidden/>
    <w:qFormat/>
    <w:locked/>
    <w:rsid w:val="00B32184"/>
    <w:rPr>
      <w:rFonts w:cs="Times New Roman"/>
      <w:sz w:val="18"/>
      <w:szCs w:val="18"/>
    </w:rPr>
  </w:style>
  <w:style w:type="character" w:customStyle="1" w:styleId="Char1">
    <w:name w:val="页眉 Char"/>
    <w:link w:val="a5"/>
    <w:uiPriority w:val="99"/>
    <w:semiHidden/>
    <w:qFormat/>
    <w:locked/>
    <w:rsid w:val="00B32184"/>
    <w:rPr>
      <w:rFonts w:cs="Times New Roman"/>
      <w:sz w:val="18"/>
      <w:szCs w:val="18"/>
    </w:rPr>
  </w:style>
  <w:style w:type="paragraph" w:customStyle="1" w:styleId="reader-word-layerreader-word-s2-2">
    <w:name w:val="reader-word-layer reader-word-s2-2"/>
    <w:basedOn w:val="a"/>
    <w:uiPriority w:val="99"/>
    <w:qFormat/>
    <w:rsid w:val="00B32184"/>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qFormat/>
    <w:rsid w:val="00B32184"/>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rsid w:val="00B32184"/>
    <w:pPr>
      <w:ind w:firstLineChars="200" w:firstLine="420"/>
    </w:pPr>
  </w:style>
  <w:style w:type="paragraph" w:customStyle="1" w:styleId="20">
    <w:name w:val="普通(网站)2"/>
    <w:basedOn w:val="a"/>
    <w:uiPriority w:val="99"/>
    <w:qFormat/>
    <w:rsid w:val="00B32184"/>
    <w:pPr>
      <w:widowControl/>
      <w:spacing w:before="100" w:beforeAutospacing="1" w:after="100" w:afterAutospacing="1"/>
      <w:jc w:val="left"/>
    </w:pPr>
    <w:rPr>
      <w:rFonts w:ascii="宋体" w:hAnsi="宋体" w:cs="宋体"/>
      <w:kern w:val="0"/>
      <w:sz w:val="24"/>
    </w:rPr>
  </w:style>
  <w:style w:type="character" w:customStyle="1" w:styleId="Char">
    <w:name w:val="批注框文本 Char"/>
    <w:link w:val="a3"/>
    <w:uiPriority w:val="99"/>
    <w:qFormat/>
    <w:locked/>
    <w:rsid w:val="00B32184"/>
    <w:rPr>
      <w:rFonts w:cs="Times New Roman"/>
      <w:kern w:val="2"/>
      <w:sz w:val="18"/>
      <w:szCs w:val="18"/>
    </w:rPr>
  </w:style>
  <w:style w:type="paragraph" w:styleId="aa">
    <w:name w:val="List Paragraph"/>
    <w:basedOn w:val="a"/>
    <w:uiPriority w:val="99"/>
    <w:unhideWhenUsed/>
    <w:qFormat/>
    <w:rsid w:val="00B32184"/>
    <w:pPr>
      <w:widowControl/>
      <w:ind w:firstLineChars="200" w:firstLine="420"/>
      <w:jc w:val="left"/>
    </w:pPr>
    <w:rPr>
      <w:rFonts w:ascii="Calibri" w:hAnsi="Calibri"/>
      <w:kern w:val="0"/>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2161211837@qq.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635;&#20889;&#25253;&#21517;&#22238;&#25191;&#34920;&#65288;&#38468;&#20214;2&#65289;&#65292;&#24182;&#21457;&#36865;&#33267;&#37038;&#31665;2161211837@qq.com&#12290;"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433</Words>
  <Characters>2472</Characters>
  <Application>Microsoft Office Word</Application>
  <DocSecurity>0</DocSecurity>
  <Lines>20</Lines>
  <Paragraphs>5</Paragraphs>
  <ScaleCrop>false</ScaleCrop>
  <Company>微软中国</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重质量  铸诚信  担责任</dc:title>
  <dc:creator>Administrator</dc:creator>
  <cp:lastModifiedBy>Administrator</cp:lastModifiedBy>
  <cp:revision>15</cp:revision>
  <cp:lastPrinted>2019-05-27T06:34:00Z</cp:lastPrinted>
  <dcterms:created xsi:type="dcterms:W3CDTF">2019-02-27T04:01:00Z</dcterms:created>
  <dcterms:modified xsi:type="dcterms:W3CDTF">2019-05-29T07:38:00Z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