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285D8" w14:textId="30BF2714" w:rsidR="00192A58" w:rsidRDefault="009D5193">
      <w:pPr>
        <w:rPr>
          <w:rFonts w:ascii="微软雅黑" w:eastAsia="微软雅黑" w:hAnsi="微软雅黑"/>
          <w:kern w:val="36"/>
          <w:sz w:val="32"/>
          <w:szCs w:val="32"/>
        </w:rPr>
      </w:pPr>
      <w:r w:rsidRPr="009D5193">
        <w:rPr>
          <w:rFonts w:ascii="微软雅黑" w:eastAsia="微软雅黑" w:hAnsi="微软雅黑" w:hint="eastAsia"/>
          <w:kern w:val="36"/>
          <w:sz w:val="32"/>
          <w:szCs w:val="32"/>
        </w:rPr>
        <w:t>市住建局关于分解我市2022年装配式建筑目标任务的通知</w:t>
      </w:r>
    </w:p>
    <w:p w14:paraId="4CA1F6C1" w14:textId="77777777" w:rsidR="009D5193" w:rsidRPr="009D5193" w:rsidRDefault="009D5193" w:rsidP="009D5193">
      <w:pPr>
        <w:widowControl/>
        <w:shd w:val="clear" w:color="auto" w:fill="FFFFFF"/>
        <w:spacing w:before="225" w:after="100" w:afterAutospacing="1" w:line="450" w:lineRule="atLeast"/>
        <w:jc w:val="left"/>
        <w:rPr>
          <w:rFonts w:ascii="微软雅黑" w:eastAsia="微软雅黑" w:hAnsi="微软雅黑" w:cs="宋体"/>
          <w:kern w:val="0"/>
          <w:sz w:val="24"/>
          <w:szCs w:val="24"/>
        </w:rPr>
      </w:pPr>
      <w:r w:rsidRPr="009D5193">
        <w:rPr>
          <w:rFonts w:ascii="微软雅黑" w:eastAsia="微软雅黑" w:hAnsi="微软雅黑" w:cs="宋体" w:hint="eastAsia"/>
          <w:kern w:val="0"/>
          <w:sz w:val="24"/>
          <w:szCs w:val="24"/>
        </w:rPr>
        <w:t>各县（市、区）住建局，局机关相关科室、二级单位：</w:t>
      </w:r>
    </w:p>
    <w:p w14:paraId="7C842DEA" w14:textId="77777777" w:rsidR="009D5193" w:rsidRPr="009D5193" w:rsidRDefault="009D5193" w:rsidP="009D5193">
      <w:pPr>
        <w:widowControl/>
        <w:shd w:val="clear" w:color="auto" w:fill="FFFFFF"/>
        <w:spacing w:before="225" w:after="100" w:afterAutospacing="1" w:line="450" w:lineRule="atLeast"/>
        <w:ind w:firstLine="480"/>
        <w:jc w:val="left"/>
        <w:rPr>
          <w:rFonts w:ascii="微软雅黑" w:eastAsia="微软雅黑" w:hAnsi="微软雅黑" w:cs="宋体" w:hint="eastAsia"/>
          <w:kern w:val="0"/>
          <w:sz w:val="24"/>
          <w:szCs w:val="24"/>
        </w:rPr>
      </w:pPr>
      <w:r w:rsidRPr="009D5193">
        <w:rPr>
          <w:rFonts w:ascii="微软雅黑" w:eastAsia="微软雅黑" w:hAnsi="微软雅黑" w:cs="宋体" w:hint="eastAsia"/>
          <w:kern w:val="0"/>
          <w:sz w:val="24"/>
          <w:szCs w:val="24"/>
        </w:rPr>
        <w:t>为进一步贯彻国家和省、市关于大力发展装配式建筑，提升建造水平的相关文件精神，加大推广应用力度，现就全市2022年装配式建筑目标任务分解通知如下：</w:t>
      </w:r>
    </w:p>
    <w:p w14:paraId="75E2681C" w14:textId="77777777" w:rsidR="009D5193" w:rsidRPr="009D5193" w:rsidRDefault="009D5193" w:rsidP="009D5193">
      <w:pPr>
        <w:widowControl/>
        <w:shd w:val="clear" w:color="auto" w:fill="FFFFFF"/>
        <w:spacing w:before="225" w:after="100" w:afterAutospacing="1" w:line="450" w:lineRule="atLeast"/>
        <w:ind w:firstLine="480"/>
        <w:jc w:val="left"/>
        <w:rPr>
          <w:rFonts w:ascii="微软雅黑" w:eastAsia="微软雅黑" w:hAnsi="微软雅黑" w:cs="宋体" w:hint="eastAsia"/>
          <w:kern w:val="0"/>
          <w:sz w:val="24"/>
          <w:szCs w:val="24"/>
        </w:rPr>
      </w:pPr>
      <w:r w:rsidRPr="009D5193">
        <w:rPr>
          <w:rFonts w:ascii="微软雅黑" w:eastAsia="微软雅黑" w:hAnsi="微软雅黑" w:cs="宋体" w:hint="eastAsia"/>
          <w:b/>
          <w:bCs/>
          <w:kern w:val="0"/>
          <w:sz w:val="24"/>
          <w:szCs w:val="24"/>
        </w:rPr>
        <w:t>一、工作目标</w:t>
      </w:r>
    </w:p>
    <w:p w14:paraId="09C0EEFD" w14:textId="77777777" w:rsidR="009D5193" w:rsidRPr="009D5193" w:rsidRDefault="009D5193" w:rsidP="009D5193">
      <w:pPr>
        <w:widowControl/>
        <w:shd w:val="clear" w:color="auto" w:fill="FFFFFF"/>
        <w:spacing w:before="225" w:after="100" w:afterAutospacing="1" w:line="450" w:lineRule="atLeast"/>
        <w:ind w:firstLine="480"/>
        <w:jc w:val="left"/>
        <w:rPr>
          <w:rFonts w:ascii="微软雅黑" w:eastAsia="微软雅黑" w:hAnsi="微软雅黑" w:cs="宋体" w:hint="eastAsia"/>
          <w:kern w:val="0"/>
          <w:sz w:val="24"/>
          <w:szCs w:val="24"/>
        </w:rPr>
      </w:pPr>
      <w:r w:rsidRPr="009D5193">
        <w:rPr>
          <w:rFonts w:ascii="微软雅黑" w:eastAsia="微软雅黑" w:hAnsi="微软雅黑" w:cs="宋体" w:hint="eastAsia"/>
          <w:kern w:val="0"/>
          <w:sz w:val="24"/>
          <w:szCs w:val="24"/>
        </w:rPr>
        <w:t>（一）全市新开工装配式建筑面积不小于150万平方米，力争达到200万平方米。各县（市、区）住建部门要严格落实《市政府关于印发黄冈市推进装配式建筑发展实施办法的通知》（黄政规〔2019〕5号）要求，确保新开工装配式面积的目标任务（见附件）的完成。</w:t>
      </w:r>
    </w:p>
    <w:p w14:paraId="499D1A47" w14:textId="77777777" w:rsidR="009D5193" w:rsidRPr="009D5193" w:rsidRDefault="009D5193" w:rsidP="009D5193">
      <w:pPr>
        <w:widowControl/>
        <w:shd w:val="clear" w:color="auto" w:fill="FFFFFF"/>
        <w:spacing w:before="225" w:after="100" w:afterAutospacing="1" w:line="450" w:lineRule="atLeast"/>
        <w:ind w:firstLine="480"/>
        <w:jc w:val="left"/>
        <w:rPr>
          <w:rFonts w:ascii="微软雅黑" w:eastAsia="微软雅黑" w:hAnsi="微软雅黑" w:cs="宋体" w:hint="eastAsia"/>
          <w:kern w:val="0"/>
          <w:sz w:val="24"/>
          <w:szCs w:val="24"/>
        </w:rPr>
      </w:pPr>
      <w:r w:rsidRPr="009D5193">
        <w:rPr>
          <w:rFonts w:ascii="微软雅黑" w:eastAsia="微软雅黑" w:hAnsi="微软雅黑" w:cs="宋体" w:hint="eastAsia"/>
          <w:kern w:val="0"/>
          <w:sz w:val="24"/>
          <w:szCs w:val="24"/>
        </w:rPr>
        <w:t>（二）试点推进装配式建筑工程示范。具备条件的地区带头实施装配式项目示范，黄州区、团风县、红安县、麻城市、武穴市等5个县（市、区）装配式建筑示范工程不得少于1个。</w:t>
      </w:r>
    </w:p>
    <w:p w14:paraId="2B0602BE" w14:textId="77777777" w:rsidR="009D5193" w:rsidRPr="009D5193" w:rsidRDefault="009D5193" w:rsidP="009D5193">
      <w:pPr>
        <w:widowControl/>
        <w:shd w:val="clear" w:color="auto" w:fill="FFFFFF"/>
        <w:spacing w:before="225" w:after="100" w:afterAutospacing="1" w:line="450" w:lineRule="atLeast"/>
        <w:ind w:firstLine="480"/>
        <w:jc w:val="left"/>
        <w:rPr>
          <w:rFonts w:ascii="微软雅黑" w:eastAsia="微软雅黑" w:hAnsi="微软雅黑" w:cs="宋体" w:hint="eastAsia"/>
          <w:kern w:val="0"/>
          <w:sz w:val="24"/>
          <w:szCs w:val="24"/>
        </w:rPr>
      </w:pPr>
      <w:r w:rsidRPr="009D5193">
        <w:rPr>
          <w:rFonts w:ascii="微软雅黑" w:eastAsia="微软雅黑" w:hAnsi="微软雅黑" w:cs="宋体" w:hint="eastAsia"/>
          <w:b/>
          <w:bCs/>
          <w:kern w:val="0"/>
          <w:sz w:val="24"/>
          <w:szCs w:val="24"/>
        </w:rPr>
        <w:t>二、重点工作</w:t>
      </w:r>
    </w:p>
    <w:p w14:paraId="20A3EA8C" w14:textId="77777777" w:rsidR="009D5193" w:rsidRPr="009D5193" w:rsidRDefault="009D5193" w:rsidP="009D5193">
      <w:pPr>
        <w:widowControl/>
        <w:shd w:val="clear" w:color="auto" w:fill="FFFFFF"/>
        <w:spacing w:before="225" w:after="100" w:afterAutospacing="1" w:line="450" w:lineRule="atLeast"/>
        <w:ind w:firstLine="480"/>
        <w:jc w:val="left"/>
        <w:rPr>
          <w:rFonts w:ascii="微软雅黑" w:eastAsia="微软雅黑" w:hAnsi="微软雅黑" w:cs="宋体" w:hint="eastAsia"/>
          <w:kern w:val="0"/>
          <w:sz w:val="24"/>
          <w:szCs w:val="24"/>
        </w:rPr>
      </w:pPr>
      <w:r w:rsidRPr="009D5193">
        <w:rPr>
          <w:rFonts w:ascii="微软雅黑" w:eastAsia="微软雅黑" w:hAnsi="微软雅黑" w:cs="宋体" w:hint="eastAsia"/>
          <w:kern w:val="0"/>
          <w:sz w:val="24"/>
          <w:szCs w:val="24"/>
        </w:rPr>
        <w:t>（一）统筹推进项目建设。各级住建部门要加强与发改部门联系，在项目立项报告和可研报告中明确是否落实装配式建筑要求依据政策规定进行审查，有示范建设任务的县市区应在立项的装配式项目中，明确示范工程进行审批。要加强与自然资源规划部门联系，对规划部门来函中严格按照黄政规〔2019〕</w:t>
      </w:r>
      <w:r w:rsidRPr="009D5193">
        <w:rPr>
          <w:rFonts w:ascii="微软雅黑" w:eastAsia="微软雅黑" w:hAnsi="微软雅黑" w:cs="宋体" w:hint="eastAsia"/>
          <w:kern w:val="0"/>
          <w:sz w:val="24"/>
          <w:szCs w:val="24"/>
        </w:rPr>
        <w:lastRenderedPageBreak/>
        <w:t>5号要求，提出“装配式建筑及其比例”。（责任单位：局建管科，各县（市、区）住建局）</w:t>
      </w:r>
    </w:p>
    <w:p w14:paraId="4B69C730" w14:textId="77777777" w:rsidR="009D5193" w:rsidRPr="009D5193" w:rsidRDefault="009D5193" w:rsidP="009D5193">
      <w:pPr>
        <w:widowControl/>
        <w:shd w:val="clear" w:color="auto" w:fill="FFFFFF"/>
        <w:spacing w:before="225" w:after="100" w:afterAutospacing="1" w:line="450" w:lineRule="atLeast"/>
        <w:ind w:firstLine="480"/>
        <w:jc w:val="left"/>
        <w:rPr>
          <w:rFonts w:ascii="微软雅黑" w:eastAsia="微软雅黑" w:hAnsi="微软雅黑" w:cs="宋体" w:hint="eastAsia"/>
          <w:kern w:val="0"/>
          <w:sz w:val="24"/>
          <w:szCs w:val="24"/>
        </w:rPr>
      </w:pPr>
      <w:r w:rsidRPr="009D5193">
        <w:rPr>
          <w:rFonts w:ascii="微软雅黑" w:eastAsia="微软雅黑" w:hAnsi="微软雅黑" w:cs="宋体" w:hint="eastAsia"/>
          <w:kern w:val="0"/>
          <w:sz w:val="24"/>
          <w:szCs w:val="24"/>
        </w:rPr>
        <w:t>（二）严格施工审批管理。严格把握装配式施工图审查环节，按照规定对装配式建筑进行施工图设计文件技术审查，符合设计文件落实装配式建筑装配率的有关要求，在《施工图设计文件审查合格证》备注中注明为“装配式建筑”，并依据施工图设计审查结论办理施工许可，在《建筑工程施工许可证》备注中注明为“装配式建筑”。（责任单位：局标准科、审批科，各县（市、区）住建局）</w:t>
      </w:r>
    </w:p>
    <w:p w14:paraId="340B5D78" w14:textId="77777777" w:rsidR="009D5193" w:rsidRPr="009D5193" w:rsidRDefault="009D5193" w:rsidP="009D5193">
      <w:pPr>
        <w:widowControl/>
        <w:shd w:val="clear" w:color="auto" w:fill="FFFFFF"/>
        <w:spacing w:before="225" w:after="100" w:afterAutospacing="1" w:line="450" w:lineRule="atLeast"/>
        <w:ind w:firstLine="480"/>
        <w:jc w:val="left"/>
        <w:rPr>
          <w:rFonts w:ascii="微软雅黑" w:eastAsia="微软雅黑" w:hAnsi="微软雅黑" w:cs="宋体" w:hint="eastAsia"/>
          <w:kern w:val="0"/>
          <w:sz w:val="24"/>
          <w:szCs w:val="24"/>
        </w:rPr>
      </w:pPr>
      <w:r w:rsidRPr="009D5193">
        <w:rPr>
          <w:rFonts w:ascii="微软雅黑" w:eastAsia="微软雅黑" w:hAnsi="微软雅黑" w:cs="宋体" w:hint="eastAsia"/>
          <w:kern w:val="0"/>
          <w:sz w:val="24"/>
          <w:szCs w:val="24"/>
        </w:rPr>
        <w:t>（三）加强质量安全监管。落实参建各方质量行为，强化施工过程质量安全管控，严格执行相关法律法规、标准规范及质量管理规定，全面提升我市装配式建筑工程质量水平，及时组织对装配式建筑的验收工作。加强装配式建筑部品生产企业产品质量监督管理，定期和不定期开展质量抽查。（责任单位：市质监站、市安全站，各县（市、区）住建局）</w:t>
      </w:r>
    </w:p>
    <w:p w14:paraId="330DA70D" w14:textId="77777777" w:rsidR="009D5193" w:rsidRPr="009D5193" w:rsidRDefault="009D5193" w:rsidP="009D5193">
      <w:pPr>
        <w:widowControl/>
        <w:shd w:val="clear" w:color="auto" w:fill="FFFFFF"/>
        <w:spacing w:before="225" w:after="100" w:afterAutospacing="1" w:line="450" w:lineRule="atLeast"/>
        <w:ind w:firstLine="480"/>
        <w:jc w:val="left"/>
        <w:rPr>
          <w:rFonts w:ascii="微软雅黑" w:eastAsia="微软雅黑" w:hAnsi="微软雅黑" w:cs="宋体" w:hint="eastAsia"/>
          <w:kern w:val="0"/>
          <w:sz w:val="24"/>
          <w:szCs w:val="24"/>
        </w:rPr>
      </w:pPr>
      <w:r w:rsidRPr="009D5193">
        <w:rPr>
          <w:rFonts w:ascii="微软雅黑" w:eastAsia="微软雅黑" w:hAnsi="微软雅黑" w:cs="宋体" w:hint="eastAsia"/>
          <w:kern w:val="0"/>
          <w:sz w:val="24"/>
          <w:szCs w:val="24"/>
        </w:rPr>
        <w:t>（四）加快推广应用。加大对装配式建筑的宣传和交流，组织示范项目的申报，强化示范引领作用。引导装配式建筑采用工程总承包（EPC）模式，推动建筑信息模型（BIM）技术在装配式建筑中的应用，加快我市装配建造、智能建造的步伐。（责任单位：局建管科、标准科、审批科，市质监站、市安全站，各县（市、区）住建局）</w:t>
      </w:r>
    </w:p>
    <w:p w14:paraId="2DCE6B20" w14:textId="77777777" w:rsidR="009D5193" w:rsidRPr="009D5193" w:rsidRDefault="009D5193" w:rsidP="009D5193">
      <w:pPr>
        <w:widowControl/>
        <w:shd w:val="clear" w:color="auto" w:fill="FFFFFF"/>
        <w:spacing w:before="225" w:after="100" w:afterAutospacing="1" w:line="450" w:lineRule="atLeast"/>
        <w:ind w:firstLine="480"/>
        <w:jc w:val="left"/>
        <w:rPr>
          <w:rFonts w:ascii="微软雅黑" w:eastAsia="微软雅黑" w:hAnsi="微软雅黑" w:cs="宋体" w:hint="eastAsia"/>
          <w:kern w:val="0"/>
          <w:sz w:val="24"/>
          <w:szCs w:val="24"/>
        </w:rPr>
      </w:pPr>
      <w:r w:rsidRPr="009D5193">
        <w:rPr>
          <w:rFonts w:ascii="微软雅黑" w:eastAsia="微软雅黑" w:hAnsi="微软雅黑" w:cs="宋体" w:hint="eastAsia"/>
          <w:kern w:val="0"/>
          <w:sz w:val="24"/>
          <w:szCs w:val="24"/>
        </w:rPr>
        <w:lastRenderedPageBreak/>
        <w:t>（五）加强信息报送。严格落实装配式建筑信息双月统计报送机制，形成全市装配式建筑推进工作全过程记录。适时报送本地工作进展和特色亮点，大力宣传本地创新举措，及时反映工作情况，推进装配式建筑发展。</w:t>
      </w:r>
    </w:p>
    <w:p w14:paraId="62F07673" w14:textId="77777777" w:rsidR="009D5193" w:rsidRPr="009D5193" w:rsidRDefault="009D5193" w:rsidP="009D5193">
      <w:pPr>
        <w:widowControl/>
        <w:shd w:val="clear" w:color="auto" w:fill="FFFFFF"/>
        <w:spacing w:before="225" w:after="100" w:afterAutospacing="1" w:line="450" w:lineRule="atLeast"/>
        <w:ind w:firstLine="480"/>
        <w:jc w:val="left"/>
        <w:rPr>
          <w:rFonts w:ascii="微软雅黑" w:eastAsia="微软雅黑" w:hAnsi="微软雅黑" w:cs="宋体" w:hint="eastAsia"/>
          <w:kern w:val="0"/>
          <w:sz w:val="24"/>
          <w:szCs w:val="24"/>
        </w:rPr>
      </w:pPr>
      <w:r w:rsidRPr="009D5193">
        <w:rPr>
          <w:rFonts w:ascii="微软雅黑" w:eastAsia="微软雅黑" w:hAnsi="微软雅黑" w:cs="宋体" w:hint="eastAsia"/>
          <w:kern w:val="0"/>
          <w:sz w:val="24"/>
          <w:szCs w:val="24"/>
        </w:rPr>
        <w:t>联系人：市住建局建管科江若；邮箱：5561791@qq.com；联系电话：0713-8355756。</w:t>
      </w:r>
    </w:p>
    <w:p w14:paraId="3DFD1316" w14:textId="77777777" w:rsidR="009D5193" w:rsidRPr="009D5193" w:rsidRDefault="009D5193" w:rsidP="009D5193">
      <w:pPr>
        <w:widowControl/>
        <w:shd w:val="clear" w:color="auto" w:fill="FFFFFF"/>
        <w:spacing w:before="225" w:after="100" w:afterAutospacing="1" w:line="450" w:lineRule="atLeast"/>
        <w:ind w:firstLine="480"/>
        <w:jc w:val="left"/>
        <w:rPr>
          <w:rFonts w:ascii="微软雅黑" w:eastAsia="微软雅黑" w:hAnsi="微软雅黑" w:cs="宋体" w:hint="eastAsia"/>
          <w:kern w:val="0"/>
          <w:sz w:val="24"/>
          <w:szCs w:val="24"/>
        </w:rPr>
      </w:pPr>
      <w:r w:rsidRPr="009D5193">
        <w:rPr>
          <w:rFonts w:ascii="微软雅黑" w:eastAsia="微软雅黑" w:hAnsi="微软雅黑" w:cs="宋体" w:hint="eastAsia"/>
          <w:kern w:val="0"/>
          <w:sz w:val="24"/>
          <w:szCs w:val="24"/>
        </w:rPr>
        <w:t>附件：2022年全市发展装配式建筑目标任务分解表</w:t>
      </w:r>
    </w:p>
    <w:p w14:paraId="30D20FC1" w14:textId="77777777" w:rsidR="009D5193" w:rsidRPr="009D5193" w:rsidRDefault="009D5193" w:rsidP="009D5193">
      <w:pPr>
        <w:widowControl/>
        <w:shd w:val="clear" w:color="auto" w:fill="FFFFFF"/>
        <w:spacing w:before="225" w:after="100" w:afterAutospacing="1" w:line="450" w:lineRule="atLeast"/>
        <w:ind w:firstLine="480"/>
        <w:jc w:val="right"/>
        <w:rPr>
          <w:rFonts w:ascii="微软雅黑" w:eastAsia="微软雅黑" w:hAnsi="微软雅黑" w:cs="宋体" w:hint="eastAsia"/>
          <w:kern w:val="0"/>
          <w:sz w:val="24"/>
          <w:szCs w:val="24"/>
        </w:rPr>
      </w:pPr>
      <w:r w:rsidRPr="009D5193">
        <w:rPr>
          <w:rFonts w:ascii="微软雅黑" w:eastAsia="微软雅黑" w:hAnsi="微软雅黑" w:cs="宋体" w:hint="eastAsia"/>
          <w:kern w:val="0"/>
          <w:sz w:val="24"/>
          <w:szCs w:val="24"/>
        </w:rPr>
        <w:t>黄冈市住房和城乡建设局</w:t>
      </w:r>
    </w:p>
    <w:p w14:paraId="05B33403" w14:textId="77777777" w:rsidR="009D5193" w:rsidRPr="009D5193" w:rsidRDefault="009D5193" w:rsidP="009D5193">
      <w:pPr>
        <w:widowControl/>
        <w:shd w:val="clear" w:color="auto" w:fill="FFFFFF"/>
        <w:spacing w:before="225" w:after="100" w:afterAutospacing="1" w:line="450" w:lineRule="atLeast"/>
        <w:ind w:firstLine="480"/>
        <w:jc w:val="right"/>
        <w:rPr>
          <w:rFonts w:ascii="微软雅黑" w:eastAsia="微软雅黑" w:hAnsi="微软雅黑" w:cs="宋体" w:hint="eastAsia"/>
          <w:kern w:val="0"/>
          <w:sz w:val="24"/>
          <w:szCs w:val="24"/>
        </w:rPr>
      </w:pPr>
      <w:r w:rsidRPr="009D5193">
        <w:rPr>
          <w:rFonts w:ascii="微软雅黑" w:eastAsia="微软雅黑" w:hAnsi="微软雅黑" w:cs="宋体" w:hint="eastAsia"/>
          <w:kern w:val="0"/>
          <w:sz w:val="24"/>
          <w:szCs w:val="24"/>
        </w:rPr>
        <w:t>2022年2月25日</w:t>
      </w:r>
    </w:p>
    <w:p w14:paraId="46DF02D9" w14:textId="77777777" w:rsidR="009D5193" w:rsidRPr="009D5193" w:rsidRDefault="009D5193" w:rsidP="009D5193">
      <w:pPr>
        <w:widowControl/>
        <w:shd w:val="clear" w:color="auto" w:fill="FFFFFF"/>
        <w:spacing w:before="225" w:after="100" w:afterAutospacing="1" w:line="450" w:lineRule="atLeast"/>
        <w:ind w:firstLine="480"/>
        <w:jc w:val="center"/>
        <w:rPr>
          <w:rFonts w:ascii="微软雅黑" w:eastAsia="微软雅黑" w:hAnsi="微软雅黑" w:cs="宋体" w:hint="eastAsia"/>
          <w:kern w:val="0"/>
          <w:sz w:val="24"/>
          <w:szCs w:val="24"/>
        </w:rPr>
      </w:pPr>
      <w:r w:rsidRPr="009D5193">
        <w:rPr>
          <w:rFonts w:ascii="微软雅黑" w:eastAsia="微软雅黑" w:hAnsi="微软雅黑" w:cs="宋体" w:hint="eastAsia"/>
          <w:kern w:val="0"/>
          <w:sz w:val="24"/>
          <w:szCs w:val="24"/>
        </w:rPr>
        <w:t>2022年全市发展装配式建筑目标任务分解表</w:t>
      </w:r>
    </w:p>
    <w:tbl>
      <w:tblPr>
        <w:tblW w:w="0" w:type="auto"/>
        <w:jc w:val="center"/>
        <w:tblCellMar>
          <w:left w:w="0" w:type="dxa"/>
          <w:right w:w="0" w:type="dxa"/>
        </w:tblCellMar>
        <w:tblLook w:val="04A0" w:firstRow="1" w:lastRow="0" w:firstColumn="1" w:lastColumn="0" w:noHBand="0" w:noVBand="1"/>
      </w:tblPr>
      <w:tblGrid>
        <w:gridCol w:w="1960"/>
        <w:gridCol w:w="3045"/>
        <w:gridCol w:w="3285"/>
      </w:tblGrid>
      <w:tr w:rsidR="009D5193" w:rsidRPr="009D5193" w14:paraId="419B5EE3" w14:textId="77777777" w:rsidTr="009D5193">
        <w:trPr>
          <w:trHeight w:val="24"/>
          <w:jc w:val="center"/>
        </w:trPr>
        <w:tc>
          <w:tcPr>
            <w:tcW w:w="201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747D1BAA" w14:textId="77777777" w:rsidR="009D5193" w:rsidRPr="009D5193" w:rsidRDefault="009D5193" w:rsidP="009D5193">
            <w:pPr>
              <w:widowControl/>
              <w:spacing w:before="225" w:after="100" w:afterAutospacing="1"/>
              <w:jc w:val="left"/>
              <w:rPr>
                <w:rFonts w:ascii="微软雅黑" w:eastAsia="微软雅黑" w:hAnsi="微软雅黑" w:cs="宋体" w:hint="eastAsia"/>
                <w:kern w:val="0"/>
                <w:sz w:val="24"/>
                <w:szCs w:val="24"/>
              </w:rPr>
            </w:pPr>
            <w:r w:rsidRPr="009D5193">
              <w:rPr>
                <w:rFonts w:ascii="微软雅黑" w:eastAsia="微软雅黑" w:hAnsi="微软雅黑" w:cs="宋体" w:hint="eastAsia"/>
                <w:kern w:val="0"/>
                <w:sz w:val="24"/>
                <w:szCs w:val="24"/>
              </w:rPr>
              <w:t>序号</w:t>
            </w:r>
          </w:p>
        </w:tc>
        <w:tc>
          <w:tcPr>
            <w:tcW w:w="313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14:paraId="7E9B4AFB" w14:textId="77777777" w:rsidR="009D5193" w:rsidRPr="009D5193" w:rsidRDefault="009D5193" w:rsidP="009D5193">
            <w:pPr>
              <w:widowControl/>
              <w:spacing w:before="225" w:after="100" w:afterAutospacing="1"/>
              <w:jc w:val="left"/>
              <w:rPr>
                <w:rFonts w:ascii="微软雅黑" w:eastAsia="微软雅黑" w:hAnsi="微软雅黑" w:cs="宋体" w:hint="eastAsia"/>
                <w:kern w:val="0"/>
                <w:sz w:val="24"/>
                <w:szCs w:val="24"/>
              </w:rPr>
            </w:pPr>
            <w:r w:rsidRPr="009D5193">
              <w:rPr>
                <w:rFonts w:ascii="微软雅黑" w:eastAsia="微软雅黑" w:hAnsi="微软雅黑" w:cs="宋体" w:hint="eastAsia"/>
                <w:kern w:val="0"/>
                <w:sz w:val="24"/>
                <w:szCs w:val="24"/>
              </w:rPr>
              <w:t>地区</w:t>
            </w:r>
          </w:p>
        </w:tc>
        <w:tc>
          <w:tcPr>
            <w:tcW w:w="337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14:paraId="269873B3" w14:textId="77777777" w:rsidR="009D5193" w:rsidRPr="009D5193" w:rsidRDefault="009D5193" w:rsidP="009D5193">
            <w:pPr>
              <w:widowControl/>
              <w:spacing w:before="225" w:after="100" w:afterAutospacing="1"/>
              <w:jc w:val="left"/>
              <w:rPr>
                <w:rFonts w:ascii="微软雅黑" w:eastAsia="微软雅黑" w:hAnsi="微软雅黑" w:cs="宋体" w:hint="eastAsia"/>
                <w:kern w:val="0"/>
                <w:sz w:val="24"/>
                <w:szCs w:val="24"/>
              </w:rPr>
            </w:pPr>
            <w:r w:rsidRPr="009D5193">
              <w:rPr>
                <w:rFonts w:ascii="微软雅黑" w:eastAsia="微软雅黑" w:hAnsi="微软雅黑" w:cs="宋体" w:hint="eastAsia"/>
                <w:kern w:val="0"/>
                <w:sz w:val="24"/>
                <w:szCs w:val="24"/>
              </w:rPr>
              <w:t>年度任务（万㎡）</w:t>
            </w:r>
          </w:p>
        </w:tc>
      </w:tr>
      <w:tr w:rsidR="009D5193" w:rsidRPr="009D5193" w14:paraId="36B0B516" w14:textId="77777777" w:rsidTr="009D5193">
        <w:trPr>
          <w:trHeight w:val="24"/>
          <w:jc w:val="center"/>
        </w:trPr>
        <w:tc>
          <w:tcPr>
            <w:tcW w:w="201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00940189" w14:textId="77777777" w:rsidR="009D5193" w:rsidRPr="009D5193" w:rsidRDefault="009D5193" w:rsidP="009D5193">
            <w:pPr>
              <w:widowControl/>
              <w:spacing w:before="225" w:after="100" w:afterAutospacing="1"/>
              <w:jc w:val="left"/>
              <w:rPr>
                <w:rFonts w:ascii="微软雅黑" w:eastAsia="微软雅黑" w:hAnsi="微软雅黑" w:cs="宋体" w:hint="eastAsia"/>
                <w:kern w:val="0"/>
                <w:sz w:val="24"/>
                <w:szCs w:val="24"/>
              </w:rPr>
            </w:pPr>
            <w:r w:rsidRPr="009D5193">
              <w:rPr>
                <w:rFonts w:ascii="微软雅黑" w:eastAsia="微软雅黑" w:hAnsi="微软雅黑" w:cs="宋体" w:hint="eastAsia"/>
                <w:kern w:val="0"/>
                <w:sz w:val="24"/>
                <w:szCs w:val="24"/>
              </w:rPr>
              <w:t>1</w:t>
            </w:r>
          </w:p>
        </w:tc>
        <w:tc>
          <w:tcPr>
            <w:tcW w:w="313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90B9ACB" w14:textId="77777777" w:rsidR="009D5193" w:rsidRPr="009D5193" w:rsidRDefault="009D5193" w:rsidP="009D5193">
            <w:pPr>
              <w:widowControl/>
              <w:spacing w:before="225" w:after="100" w:afterAutospacing="1"/>
              <w:jc w:val="left"/>
              <w:rPr>
                <w:rFonts w:ascii="微软雅黑" w:eastAsia="微软雅黑" w:hAnsi="微软雅黑" w:cs="宋体" w:hint="eastAsia"/>
                <w:kern w:val="0"/>
                <w:sz w:val="24"/>
                <w:szCs w:val="24"/>
              </w:rPr>
            </w:pPr>
            <w:r w:rsidRPr="009D5193">
              <w:rPr>
                <w:rFonts w:ascii="微软雅黑" w:eastAsia="微软雅黑" w:hAnsi="微软雅黑" w:cs="宋体" w:hint="eastAsia"/>
                <w:kern w:val="0"/>
                <w:sz w:val="24"/>
                <w:szCs w:val="24"/>
              </w:rPr>
              <w:t>黄冈市区</w:t>
            </w:r>
          </w:p>
        </w:tc>
        <w:tc>
          <w:tcPr>
            <w:tcW w:w="33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D3E3629" w14:textId="77777777" w:rsidR="009D5193" w:rsidRPr="009D5193" w:rsidRDefault="009D5193" w:rsidP="009D5193">
            <w:pPr>
              <w:widowControl/>
              <w:spacing w:before="225" w:after="100" w:afterAutospacing="1"/>
              <w:jc w:val="left"/>
              <w:rPr>
                <w:rFonts w:ascii="微软雅黑" w:eastAsia="微软雅黑" w:hAnsi="微软雅黑" w:cs="宋体" w:hint="eastAsia"/>
                <w:kern w:val="0"/>
                <w:sz w:val="24"/>
                <w:szCs w:val="24"/>
              </w:rPr>
            </w:pPr>
            <w:r w:rsidRPr="009D5193">
              <w:rPr>
                <w:rFonts w:ascii="微软雅黑" w:eastAsia="微软雅黑" w:hAnsi="微软雅黑" w:cs="宋体" w:hint="eastAsia"/>
                <w:kern w:val="0"/>
                <w:sz w:val="24"/>
                <w:szCs w:val="24"/>
              </w:rPr>
              <w:t>44</w:t>
            </w:r>
          </w:p>
        </w:tc>
      </w:tr>
      <w:tr w:rsidR="009D5193" w:rsidRPr="009D5193" w14:paraId="5545531B" w14:textId="77777777" w:rsidTr="009D5193">
        <w:trPr>
          <w:trHeight w:val="24"/>
          <w:jc w:val="center"/>
        </w:trPr>
        <w:tc>
          <w:tcPr>
            <w:tcW w:w="201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341FDFF0" w14:textId="77777777" w:rsidR="009D5193" w:rsidRPr="009D5193" w:rsidRDefault="009D5193" w:rsidP="009D5193">
            <w:pPr>
              <w:widowControl/>
              <w:spacing w:before="225" w:after="100" w:afterAutospacing="1"/>
              <w:jc w:val="left"/>
              <w:rPr>
                <w:rFonts w:ascii="微软雅黑" w:eastAsia="微软雅黑" w:hAnsi="微软雅黑" w:cs="宋体" w:hint="eastAsia"/>
                <w:kern w:val="0"/>
                <w:sz w:val="24"/>
                <w:szCs w:val="24"/>
              </w:rPr>
            </w:pPr>
            <w:r w:rsidRPr="009D5193">
              <w:rPr>
                <w:rFonts w:ascii="微软雅黑" w:eastAsia="微软雅黑" w:hAnsi="微软雅黑" w:cs="宋体" w:hint="eastAsia"/>
                <w:kern w:val="0"/>
                <w:sz w:val="24"/>
                <w:szCs w:val="24"/>
              </w:rPr>
              <w:t>2</w:t>
            </w:r>
          </w:p>
        </w:tc>
        <w:tc>
          <w:tcPr>
            <w:tcW w:w="313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5DED6F3" w14:textId="77777777" w:rsidR="009D5193" w:rsidRPr="009D5193" w:rsidRDefault="009D5193" w:rsidP="009D5193">
            <w:pPr>
              <w:widowControl/>
              <w:spacing w:before="225" w:after="100" w:afterAutospacing="1"/>
              <w:jc w:val="left"/>
              <w:rPr>
                <w:rFonts w:ascii="微软雅黑" w:eastAsia="微软雅黑" w:hAnsi="微软雅黑" w:cs="宋体" w:hint="eastAsia"/>
                <w:kern w:val="0"/>
                <w:sz w:val="24"/>
                <w:szCs w:val="24"/>
              </w:rPr>
            </w:pPr>
            <w:r w:rsidRPr="009D5193">
              <w:rPr>
                <w:rFonts w:ascii="微软雅黑" w:eastAsia="微软雅黑" w:hAnsi="微软雅黑" w:cs="宋体" w:hint="eastAsia"/>
                <w:kern w:val="0"/>
                <w:sz w:val="24"/>
                <w:szCs w:val="24"/>
              </w:rPr>
              <w:t>团风县</w:t>
            </w:r>
          </w:p>
        </w:tc>
        <w:tc>
          <w:tcPr>
            <w:tcW w:w="33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0E8FD2D" w14:textId="77777777" w:rsidR="009D5193" w:rsidRPr="009D5193" w:rsidRDefault="009D5193" w:rsidP="009D5193">
            <w:pPr>
              <w:widowControl/>
              <w:spacing w:before="225" w:after="100" w:afterAutospacing="1"/>
              <w:jc w:val="left"/>
              <w:rPr>
                <w:rFonts w:ascii="微软雅黑" w:eastAsia="微软雅黑" w:hAnsi="微软雅黑" w:cs="宋体" w:hint="eastAsia"/>
                <w:kern w:val="0"/>
                <w:sz w:val="24"/>
                <w:szCs w:val="24"/>
              </w:rPr>
            </w:pPr>
            <w:r w:rsidRPr="009D5193">
              <w:rPr>
                <w:rFonts w:ascii="微软雅黑" w:eastAsia="微软雅黑" w:hAnsi="微软雅黑" w:cs="宋体" w:hint="eastAsia"/>
                <w:kern w:val="0"/>
                <w:sz w:val="24"/>
                <w:szCs w:val="24"/>
              </w:rPr>
              <w:t>22</w:t>
            </w:r>
          </w:p>
        </w:tc>
      </w:tr>
      <w:tr w:rsidR="009D5193" w:rsidRPr="009D5193" w14:paraId="06A7B2F5" w14:textId="77777777" w:rsidTr="009D5193">
        <w:trPr>
          <w:trHeight w:val="24"/>
          <w:jc w:val="center"/>
        </w:trPr>
        <w:tc>
          <w:tcPr>
            <w:tcW w:w="201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5F920FA5" w14:textId="77777777" w:rsidR="009D5193" w:rsidRPr="009D5193" w:rsidRDefault="009D5193" w:rsidP="009D5193">
            <w:pPr>
              <w:widowControl/>
              <w:spacing w:before="225" w:after="100" w:afterAutospacing="1"/>
              <w:jc w:val="left"/>
              <w:rPr>
                <w:rFonts w:ascii="微软雅黑" w:eastAsia="微软雅黑" w:hAnsi="微软雅黑" w:cs="宋体" w:hint="eastAsia"/>
                <w:kern w:val="0"/>
                <w:sz w:val="24"/>
                <w:szCs w:val="24"/>
              </w:rPr>
            </w:pPr>
            <w:r w:rsidRPr="009D5193">
              <w:rPr>
                <w:rFonts w:ascii="微软雅黑" w:eastAsia="微软雅黑" w:hAnsi="微软雅黑" w:cs="宋体" w:hint="eastAsia"/>
                <w:kern w:val="0"/>
                <w:sz w:val="24"/>
                <w:szCs w:val="24"/>
              </w:rPr>
              <w:t>3</w:t>
            </w:r>
          </w:p>
        </w:tc>
        <w:tc>
          <w:tcPr>
            <w:tcW w:w="313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16F08CF" w14:textId="77777777" w:rsidR="009D5193" w:rsidRPr="009D5193" w:rsidRDefault="009D5193" w:rsidP="009D5193">
            <w:pPr>
              <w:widowControl/>
              <w:spacing w:before="225" w:after="100" w:afterAutospacing="1"/>
              <w:jc w:val="left"/>
              <w:rPr>
                <w:rFonts w:ascii="微软雅黑" w:eastAsia="微软雅黑" w:hAnsi="微软雅黑" w:cs="宋体" w:hint="eastAsia"/>
                <w:kern w:val="0"/>
                <w:sz w:val="24"/>
                <w:szCs w:val="24"/>
              </w:rPr>
            </w:pPr>
            <w:r w:rsidRPr="009D5193">
              <w:rPr>
                <w:rFonts w:ascii="微软雅黑" w:eastAsia="微软雅黑" w:hAnsi="微软雅黑" w:cs="宋体" w:hint="eastAsia"/>
                <w:kern w:val="0"/>
                <w:sz w:val="24"/>
                <w:szCs w:val="24"/>
              </w:rPr>
              <w:t>红安县</w:t>
            </w:r>
          </w:p>
        </w:tc>
        <w:tc>
          <w:tcPr>
            <w:tcW w:w="33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BB194D7" w14:textId="77777777" w:rsidR="009D5193" w:rsidRPr="009D5193" w:rsidRDefault="009D5193" w:rsidP="009D5193">
            <w:pPr>
              <w:widowControl/>
              <w:spacing w:before="225" w:after="100" w:afterAutospacing="1"/>
              <w:jc w:val="left"/>
              <w:rPr>
                <w:rFonts w:ascii="微软雅黑" w:eastAsia="微软雅黑" w:hAnsi="微软雅黑" w:cs="宋体" w:hint="eastAsia"/>
                <w:kern w:val="0"/>
                <w:sz w:val="24"/>
                <w:szCs w:val="24"/>
              </w:rPr>
            </w:pPr>
            <w:r w:rsidRPr="009D5193">
              <w:rPr>
                <w:rFonts w:ascii="微软雅黑" w:eastAsia="微软雅黑" w:hAnsi="微软雅黑" w:cs="宋体" w:hint="eastAsia"/>
                <w:kern w:val="0"/>
                <w:sz w:val="24"/>
                <w:szCs w:val="24"/>
              </w:rPr>
              <w:t>22</w:t>
            </w:r>
          </w:p>
        </w:tc>
      </w:tr>
      <w:tr w:rsidR="009D5193" w:rsidRPr="009D5193" w14:paraId="20861D24" w14:textId="77777777" w:rsidTr="009D5193">
        <w:trPr>
          <w:trHeight w:val="24"/>
          <w:jc w:val="center"/>
        </w:trPr>
        <w:tc>
          <w:tcPr>
            <w:tcW w:w="201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6A891E7B" w14:textId="77777777" w:rsidR="009D5193" w:rsidRPr="009D5193" w:rsidRDefault="009D5193" w:rsidP="009D5193">
            <w:pPr>
              <w:widowControl/>
              <w:spacing w:before="225" w:after="100" w:afterAutospacing="1"/>
              <w:jc w:val="left"/>
              <w:rPr>
                <w:rFonts w:ascii="微软雅黑" w:eastAsia="微软雅黑" w:hAnsi="微软雅黑" w:cs="宋体" w:hint="eastAsia"/>
                <w:kern w:val="0"/>
                <w:sz w:val="24"/>
                <w:szCs w:val="24"/>
              </w:rPr>
            </w:pPr>
            <w:r w:rsidRPr="009D5193">
              <w:rPr>
                <w:rFonts w:ascii="微软雅黑" w:eastAsia="微软雅黑" w:hAnsi="微软雅黑" w:cs="宋体" w:hint="eastAsia"/>
                <w:kern w:val="0"/>
                <w:sz w:val="24"/>
                <w:szCs w:val="24"/>
              </w:rPr>
              <w:t>4</w:t>
            </w:r>
          </w:p>
        </w:tc>
        <w:tc>
          <w:tcPr>
            <w:tcW w:w="313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9634318" w14:textId="77777777" w:rsidR="009D5193" w:rsidRPr="009D5193" w:rsidRDefault="009D5193" w:rsidP="009D5193">
            <w:pPr>
              <w:widowControl/>
              <w:spacing w:before="225" w:after="100" w:afterAutospacing="1"/>
              <w:jc w:val="left"/>
              <w:rPr>
                <w:rFonts w:ascii="微软雅黑" w:eastAsia="微软雅黑" w:hAnsi="微软雅黑" w:cs="宋体" w:hint="eastAsia"/>
                <w:kern w:val="0"/>
                <w:sz w:val="24"/>
                <w:szCs w:val="24"/>
              </w:rPr>
            </w:pPr>
            <w:r w:rsidRPr="009D5193">
              <w:rPr>
                <w:rFonts w:ascii="微软雅黑" w:eastAsia="微软雅黑" w:hAnsi="微软雅黑" w:cs="宋体" w:hint="eastAsia"/>
                <w:kern w:val="0"/>
                <w:sz w:val="24"/>
                <w:szCs w:val="24"/>
              </w:rPr>
              <w:t>麻城市</w:t>
            </w:r>
          </w:p>
        </w:tc>
        <w:tc>
          <w:tcPr>
            <w:tcW w:w="33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011A8D0" w14:textId="77777777" w:rsidR="009D5193" w:rsidRPr="009D5193" w:rsidRDefault="009D5193" w:rsidP="009D5193">
            <w:pPr>
              <w:widowControl/>
              <w:spacing w:before="225" w:after="100" w:afterAutospacing="1"/>
              <w:jc w:val="left"/>
              <w:rPr>
                <w:rFonts w:ascii="微软雅黑" w:eastAsia="微软雅黑" w:hAnsi="微软雅黑" w:cs="宋体" w:hint="eastAsia"/>
                <w:kern w:val="0"/>
                <w:sz w:val="24"/>
                <w:szCs w:val="24"/>
              </w:rPr>
            </w:pPr>
            <w:r w:rsidRPr="009D5193">
              <w:rPr>
                <w:rFonts w:ascii="微软雅黑" w:eastAsia="微软雅黑" w:hAnsi="微软雅黑" w:cs="宋体" w:hint="eastAsia"/>
                <w:kern w:val="0"/>
                <w:sz w:val="24"/>
                <w:szCs w:val="24"/>
              </w:rPr>
              <w:t>22</w:t>
            </w:r>
          </w:p>
        </w:tc>
      </w:tr>
      <w:tr w:rsidR="009D5193" w:rsidRPr="009D5193" w14:paraId="157A5C48" w14:textId="77777777" w:rsidTr="009D5193">
        <w:trPr>
          <w:trHeight w:val="24"/>
          <w:jc w:val="center"/>
        </w:trPr>
        <w:tc>
          <w:tcPr>
            <w:tcW w:w="201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54189EEE" w14:textId="77777777" w:rsidR="009D5193" w:rsidRPr="009D5193" w:rsidRDefault="009D5193" w:rsidP="009D5193">
            <w:pPr>
              <w:widowControl/>
              <w:spacing w:before="225" w:after="100" w:afterAutospacing="1"/>
              <w:jc w:val="left"/>
              <w:rPr>
                <w:rFonts w:ascii="微软雅黑" w:eastAsia="微软雅黑" w:hAnsi="微软雅黑" w:cs="宋体" w:hint="eastAsia"/>
                <w:kern w:val="0"/>
                <w:sz w:val="24"/>
                <w:szCs w:val="24"/>
              </w:rPr>
            </w:pPr>
            <w:r w:rsidRPr="009D5193">
              <w:rPr>
                <w:rFonts w:ascii="微软雅黑" w:eastAsia="微软雅黑" w:hAnsi="微软雅黑" w:cs="宋体" w:hint="eastAsia"/>
                <w:kern w:val="0"/>
                <w:sz w:val="24"/>
                <w:szCs w:val="24"/>
              </w:rPr>
              <w:t>5</w:t>
            </w:r>
          </w:p>
        </w:tc>
        <w:tc>
          <w:tcPr>
            <w:tcW w:w="313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F95FAC9" w14:textId="77777777" w:rsidR="009D5193" w:rsidRPr="009D5193" w:rsidRDefault="009D5193" w:rsidP="009D5193">
            <w:pPr>
              <w:widowControl/>
              <w:spacing w:before="225" w:after="100" w:afterAutospacing="1"/>
              <w:jc w:val="left"/>
              <w:rPr>
                <w:rFonts w:ascii="微软雅黑" w:eastAsia="微软雅黑" w:hAnsi="微软雅黑" w:cs="宋体" w:hint="eastAsia"/>
                <w:kern w:val="0"/>
                <w:sz w:val="24"/>
                <w:szCs w:val="24"/>
              </w:rPr>
            </w:pPr>
            <w:r w:rsidRPr="009D5193">
              <w:rPr>
                <w:rFonts w:ascii="微软雅黑" w:eastAsia="微软雅黑" w:hAnsi="微软雅黑" w:cs="宋体" w:hint="eastAsia"/>
                <w:kern w:val="0"/>
                <w:sz w:val="24"/>
                <w:szCs w:val="24"/>
              </w:rPr>
              <w:t>浠水县</w:t>
            </w:r>
          </w:p>
        </w:tc>
        <w:tc>
          <w:tcPr>
            <w:tcW w:w="33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7C2C131" w14:textId="77777777" w:rsidR="009D5193" w:rsidRPr="009D5193" w:rsidRDefault="009D5193" w:rsidP="009D5193">
            <w:pPr>
              <w:widowControl/>
              <w:spacing w:before="225" w:after="100" w:afterAutospacing="1"/>
              <w:jc w:val="left"/>
              <w:rPr>
                <w:rFonts w:ascii="微软雅黑" w:eastAsia="微软雅黑" w:hAnsi="微软雅黑" w:cs="宋体" w:hint="eastAsia"/>
                <w:kern w:val="0"/>
                <w:sz w:val="24"/>
                <w:szCs w:val="24"/>
              </w:rPr>
            </w:pPr>
            <w:r w:rsidRPr="009D5193">
              <w:rPr>
                <w:rFonts w:ascii="微软雅黑" w:eastAsia="微软雅黑" w:hAnsi="微软雅黑" w:cs="宋体" w:hint="eastAsia"/>
                <w:kern w:val="0"/>
                <w:sz w:val="24"/>
                <w:szCs w:val="24"/>
              </w:rPr>
              <w:t>15</w:t>
            </w:r>
          </w:p>
        </w:tc>
      </w:tr>
      <w:tr w:rsidR="009D5193" w:rsidRPr="009D5193" w14:paraId="1BAB9BC0" w14:textId="77777777" w:rsidTr="009D5193">
        <w:trPr>
          <w:trHeight w:val="24"/>
          <w:jc w:val="center"/>
        </w:trPr>
        <w:tc>
          <w:tcPr>
            <w:tcW w:w="201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1232E3B7" w14:textId="77777777" w:rsidR="009D5193" w:rsidRPr="009D5193" w:rsidRDefault="009D5193" w:rsidP="009D5193">
            <w:pPr>
              <w:widowControl/>
              <w:spacing w:before="225" w:after="100" w:afterAutospacing="1"/>
              <w:jc w:val="left"/>
              <w:rPr>
                <w:rFonts w:ascii="微软雅黑" w:eastAsia="微软雅黑" w:hAnsi="微软雅黑" w:cs="宋体" w:hint="eastAsia"/>
                <w:kern w:val="0"/>
                <w:sz w:val="24"/>
                <w:szCs w:val="24"/>
              </w:rPr>
            </w:pPr>
            <w:r w:rsidRPr="009D5193">
              <w:rPr>
                <w:rFonts w:ascii="微软雅黑" w:eastAsia="微软雅黑" w:hAnsi="微软雅黑" w:cs="宋体" w:hint="eastAsia"/>
                <w:kern w:val="0"/>
                <w:sz w:val="24"/>
                <w:szCs w:val="24"/>
              </w:rPr>
              <w:t>6</w:t>
            </w:r>
          </w:p>
        </w:tc>
        <w:tc>
          <w:tcPr>
            <w:tcW w:w="313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556A7BD" w14:textId="77777777" w:rsidR="009D5193" w:rsidRPr="009D5193" w:rsidRDefault="009D5193" w:rsidP="009D5193">
            <w:pPr>
              <w:widowControl/>
              <w:spacing w:before="225" w:after="100" w:afterAutospacing="1"/>
              <w:jc w:val="left"/>
              <w:rPr>
                <w:rFonts w:ascii="微软雅黑" w:eastAsia="微软雅黑" w:hAnsi="微软雅黑" w:cs="宋体" w:hint="eastAsia"/>
                <w:kern w:val="0"/>
                <w:sz w:val="24"/>
                <w:szCs w:val="24"/>
              </w:rPr>
            </w:pPr>
            <w:r w:rsidRPr="009D5193">
              <w:rPr>
                <w:rFonts w:ascii="微软雅黑" w:eastAsia="微软雅黑" w:hAnsi="微软雅黑" w:cs="宋体" w:hint="eastAsia"/>
                <w:kern w:val="0"/>
                <w:sz w:val="24"/>
                <w:szCs w:val="24"/>
              </w:rPr>
              <w:t>罗田县</w:t>
            </w:r>
          </w:p>
        </w:tc>
        <w:tc>
          <w:tcPr>
            <w:tcW w:w="33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86DE9B5" w14:textId="77777777" w:rsidR="009D5193" w:rsidRPr="009D5193" w:rsidRDefault="009D5193" w:rsidP="009D5193">
            <w:pPr>
              <w:widowControl/>
              <w:spacing w:before="225" w:after="100" w:afterAutospacing="1"/>
              <w:jc w:val="left"/>
              <w:rPr>
                <w:rFonts w:ascii="微软雅黑" w:eastAsia="微软雅黑" w:hAnsi="微软雅黑" w:cs="宋体" w:hint="eastAsia"/>
                <w:kern w:val="0"/>
                <w:sz w:val="24"/>
                <w:szCs w:val="24"/>
              </w:rPr>
            </w:pPr>
            <w:r w:rsidRPr="009D5193">
              <w:rPr>
                <w:rFonts w:ascii="微软雅黑" w:eastAsia="微软雅黑" w:hAnsi="微软雅黑" w:cs="宋体" w:hint="eastAsia"/>
                <w:kern w:val="0"/>
                <w:sz w:val="24"/>
                <w:szCs w:val="24"/>
              </w:rPr>
              <w:t>10</w:t>
            </w:r>
          </w:p>
        </w:tc>
      </w:tr>
      <w:tr w:rsidR="009D5193" w:rsidRPr="009D5193" w14:paraId="275FF8C6" w14:textId="77777777" w:rsidTr="009D5193">
        <w:trPr>
          <w:trHeight w:val="24"/>
          <w:jc w:val="center"/>
        </w:trPr>
        <w:tc>
          <w:tcPr>
            <w:tcW w:w="201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2182C3CF" w14:textId="77777777" w:rsidR="009D5193" w:rsidRPr="009D5193" w:rsidRDefault="009D5193" w:rsidP="009D5193">
            <w:pPr>
              <w:widowControl/>
              <w:spacing w:before="225" w:after="100" w:afterAutospacing="1"/>
              <w:jc w:val="left"/>
              <w:rPr>
                <w:rFonts w:ascii="微软雅黑" w:eastAsia="微软雅黑" w:hAnsi="微软雅黑" w:cs="宋体" w:hint="eastAsia"/>
                <w:kern w:val="0"/>
                <w:sz w:val="24"/>
                <w:szCs w:val="24"/>
              </w:rPr>
            </w:pPr>
            <w:r w:rsidRPr="009D5193">
              <w:rPr>
                <w:rFonts w:ascii="微软雅黑" w:eastAsia="微软雅黑" w:hAnsi="微软雅黑" w:cs="宋体" w:hint="eastAsia"/>
                <w:kern w:val="0"/>
                <w:sz w:val="24"/>
                <w:szCs w:val="24"/>
              </w:rPr>
              <w:lastRenderedPageBreak/>
              <w:t>7</w:t>
            </w:r>
          </w:p>
        </w:tc>
        <w:tc>
          <w:tcPr>
            <w:tcW w:w="313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09E9260" w14:textId="77777777" w:rsidR="009D5193" w:rsidRPr="009D5193" w:rsidRDefault="009D5193" w:rsidP="009D5193">
            <w:pPr>
              <w:widowControl/>
              <w:spacing w:before="225" w:after="100" w:afterAutospacing="1"/>
              <w:jc w:val="left"/>
              <w:rPr>
                <w:rFonts w:ascii="微软雅黑" w:eastAsia="微软雅黑" w:hAnsi="微软雅黑" w:cs="宋体" w:hint="eastAsia"/>
                <w:kern w:val="0"/>
                <w:sz w:val="24"/>
                <w:szCs w:val="24"/>
              </w:rPr>
            </w:pPr>
            <w:r w:rsidRPr="009D5193">
              <w:rPr>
                <w:rFonts w:ascii="微软雅黑" w:eastAsia="微软雅黑" w:hAnsi="微软雅黑" w:cs="宋体" w:hint="eastAsia"/>
                <w:kern w:val="0"/>
                <w:sz w:val="24"/>
                <w:szCs w:val="24"/>
              </w:rPr>
              <w:t>英山县</w:t>
            </w:r>
          </w:p>
        </w:tc>
        <w:tc>
          <w:tcPr>
            <w:tcW w:w="33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E622CDD" w14:textId="77777777" w:rsidR="009D5193" w:rsidRPr="009D5193" w:rsidRDefault="009D5193" w:rsidP="009D5193">
            <w:pPr>
              <w:widowControl/>
              <w:spacing w:before="225" w:after="100" w:afterAutospacing="1"/>
              <w:jc w:val="left"/>
              <w:rPr>
                <w:rFonts w:ascii="微软雅黑" w:eastAsia="微软雅黑" w:hAnsi="微软雅黑" w:cs="宋体" w:hint="eastAsia"/>
                <w:kern w:val="0"/>
                <w:sz w:val="24"/>
                <w:szCs w:val="24"/>
              </w:rPr>
            </w:pPr>
            <w:r w:rsidRPr="009D5193">
              <w:rPr>
                <w:rFonts w:ascii="微软雅黑" w:eastAsia="微软雅黑" w:hAnsi="微软雅黑" w:cs="宋体" w:hint="eastAsia"/>
                <w:kern w:val="0"/>
                <w:sz w:val="24"/>
                <w:szCs w:val="24"/>
              </w:rPr>
              <w:t>10</w:t>
            </w:r>
          </w:p>
        </w:tc>
      </w:tr>
      <w:tr w:rsidR="009D5193" w:rsidRPr="009D5193" w14:paraId="0FD7A5B4" w14:textId="77777777" w:rsidTr="009D5193">
        <w:trPr>
          <w:trHeight w:val="24"/>
          <w:jc w:val="center"/>
        </w:trPr>
        <w:tc>
          <w:tcPr>
            <w:tcW w:w="201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27D77948" w14:textId="77777777" w:rsidR="009D5193" w:rsidRPr="009D5193" w:rsidRDefault="009D5193" w:rsidP="009D5193">
            <w:pPr>
              <w:widowControl/>
              <w:spacing w:before="225" w:after="100" w:afterAutospacing="1"/>
              <w:jc w:val="left"/>
              <w:rPr>
                <w:rFonts w:ascii="微软雅黑" w:eastAsia="微软雅黑" w:hAnsi="微软雅黑" w:cs="宋体" w:hint="eastAsia"/>
                <w:kern w:val="0"/>
                <w:sz w:val="24"/>
                <w:szCs w:val="24"/>
              </w:rPr>
            </w:pPr>
            <w:r w:rsidRPr="009D5193">
              <w:rPr>
                <w:rFonts w:ascii="微软雅黑" w:eastAsia="微软雅黑" w:hAnsi="微软雅黑" w:cs="宋体" w:hint="eastAsia"/>
                <w:kern w:val="0"/>
                <w:sz w:val="24"/>
                <w:szCs w:val="24"/>
              </w:rPr>
              <w:t>8</w:t>
            </w:r>
          </w:p>
        </w:tc>
        <w:tc>
          <w:tcPr>
            <w:tcW w:w="313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0547F39" w14:textId="77777777" w:rsidR="009D5193" w:rsidRPr="009D5193" w:rsidRDefault="009D5193" w:rsidP="009D5193">
            <w:pPr>
              <w:widowControl/>
              <w:spacing w:before="225" w:after="100" w:afterAutospacing="1"/>
              <w:jc w:val="left"/>
              <w:rPr>
                <w:rFonts w:ascii="微软雅黑" w:eastAsia="微软雅黑" w:hAnsi="微软雅黑" w:cs="宋体" w:hint="eastAsia"/>
                <w:kern w:val="0"/>
                <w:sz w:val="24"/>
                <w:szCs w:val="24"/>
              </w:rPr>
            </w:pPr>
            <w:r w:rsidRPr="009D5193">
              <w:rPr>
                <w:rFonts w:ascii="微软雅黑" w:eastAsia="微软雅黑" w:hAnsi="微软雅黑" w:cs="宋体" w:hint="eastAsia"/>
                <w:kern w:val="0"/>
                <w:sz w:val="24"/>
                <w:szCs w:val="24"/>
              </w:rPr>
              <w:t>蕲春县</w:t>
            </w:r>
          </w:p>
        </w:tc>
        <w:tc>
          <w:tcPr>
            <w:tcW w:w="33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4A16CCD" w14:textId="77777777" w:rsidR="009D5193" w:rsidRPr="009D5193" w:rsidRDefault="009D5193" w:rsidP="009D5193">
            <w:pPr>
              <w:widowControl/>
              <w:spacing w:before="225" w:after="100" w:afterAutospacing="1"/>
              <w:jc w:val="left"/>
              <w:rPr>
                <w:rFonts w:ascii="微软雅黑" w:eastAsia="微软雅黑" w:hAnsi="微软雅黑" w:cs="宋体" w:hint="eastAsia"/>
                <w:kern w:val="0"/>
                <w:sz w:val="24"/>
                <w:szCs w:val="24"/>
              </w:rPr>
            </w:pPr>
            <w:r w:rsidRPr="009D5193">
              <w:rPr>
                <w:rFonts w:ascii="微软雅黑" w:eastAsia="微软雅黑" w:hAnsi="微软雅黑" w:cs="宋体" w:hint="eastAsia"/>
                <w:kern w:val="0"/>
                <w:sz w:val="24"/>
                <w:szCs w:val="24"/>
              </w:rPr>
              <w:t>18</w:t>
            </w:r>
          </w:p>
        </w:tc>
      </w:tr>
      <w:tr w:rsidR="009D5193" w:rsidRPr="009D5193" w14:paraId="4CFDF404" w14:textId="77777777" w:rsidTr="009D5193">
        <w:trPr>
          <w:trHeight w:val="24"/>
          <w:jc w:val="center"/>
        </w:trPr>
        <w:tc>
          <w:tcPr>
            <w:tcW w:w="201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5EFCAAD4" w14:textId="77777777" w:rsidR="009D5193" w:rsidRPr="009D5193" w:rsidRDefault="009D5193" w:rsidP="009D5193">
            <w:pPr>
              <w:widowControl/>
              <w:spacing w:before="225" w:after="100" w:afterAutospacing="1"/>
              <w:jc w:val="left"/>
              <w:rPr>
                <w:rFonts w:ascii="微软雅黑" w:eastAsia="微软雅黑" w:hAnsi="微软雅黑" w:cs="宋体" w:hint="eastAsia"/>
                <w:kern w:val="0"/>
                <w:sz w:val="24"/>
                <w:szCs w:val="24"/>
              </w:rPr>
            </w:pPr>
            <w:r w:rsidRPr="009D5193">
              <w:rPr>
                <w:rFonts w:ascii="微软雅黑" w:eastAsia="微软雅黑" w:hAnsi="微软雅黑" w:cs="宋体" w:hint="eastAsia"/>
                <w:kern w:val="0"/>
                <w:sz w:val="24"/>
                <w:szCs w:val="24"/>
              </w:rPr>
              <w:t>9</w:t>
            </w:r>
          </w:p>
        </w:tc>
        <w:tc>
          <w:tcPr>
            <w:tcW w:w="313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E3268F3" w14:textId="77777777" w:rsidR="009D5193" w:rsidRPr="009D5193" w:rsidRDefault="009D5193" w:rsidP="009D5193">
            <w:pPr>
              <w:widowControl/>
              <w:spacing w:before="225" w:after="100" w:afterAutospacing="1"/>
              <w:jc w:val="left"/>
              <w:rPr>
                <w:rFonts w:ascii="微软雅黑" w:eastAsia="微软雅黑" w:hAnsi="微软雅黑" w:cs="宋体" w:hint="eastAsia"/>
                <w:kern w:val="0"/>
                <w:sz w:val="24"/>
                <w:szCs w:val="24"/>
              </w:rPr>
            </w:pPr>
            <w:r w:rsidRPr="009D5193">
              <w:rPr>
                <w:rFonts w:ascii="微软雅黑" w:eastAsia="微软雅黑" w:hAnsi="微软雅黑" w:cs="宋体" w:hint="eastAsia"/>
                <w:kern w:val="0"/>
                <w:sz w:val="24"/>
                <w:szCs w:val="24"/>
              </w:rPr>
              <w:t>武穴市</w:t>
            </w:r>
          </w:p>
        </w:tc>
        <w:tc>
          <w:tcPr>
            <w:tcW w:w="33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EF0F544" w14:textId="77777777" w:rsidR="009D5193" w:rsidRPr="009D5193" w:rsidRDefault="009D5193" w:rsidP="009D5193">
            <w:pPr>
              <w:widowControl/>
              <w:spacing w:before="225" w:after="100" w:afterAutospacing="1"/>
              <w:jc w:val="left"/>
              <w:rPr>
                <w:rFonts w:ascii="微软雅黑" w:eastAsia="微软雅黑" w:hAnsi="微软雅黑" w:cs="宋体" w:hint="eastAsia"/>
                <w:kern w:val="0"/>
                <w:sz w:val="24"/>
                <w:szCs w:val="24"/>
              </w:rPr>
            </w:pPr>
            <w:r w:rsidRPr="009D5193">
              <w:rPr>
                <w:rFonts w:ascii="微软雅黑" w:eastAsia="微软雅黑" w:hAnsi="微软雅黑" w:cs="宋体" w:hint="eastAsia"/>
                <w:kern w:val="0"/>
                <w:sz w:val="24"/>
                <w:szCs w:val="24"/>
              </w:rPr>
              <w:t>22</w:t>
            </w:r>
          </w:p>
        </w:tc>
      </w:tr>
      <w:tr w:rsidR="009D5193" w:rsidRPr="009D5193" w14:paraId="4FF87E50" w14:textId="77777777" w:rsidTr="009D5193">
        <w:trPr>
          <w:trHeight w:val="24"/>
          <w:jc w:val="center"/>
        </w:trPr>
        <w:tc>
          <w:tcPr>
            <w:tcW w:w="201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45870DC7" w14:textId="77777777" w:rsidR="009D5193" w:rsidRPr="009D5193" w:rsidRDefault="009D5193" w:rsidP="009D5193">
            <w:pPr>
              <w:widowControl/>
              <w:spacing w:before="225" w:after="100" w:afterAutospacing="1"/>
              <w:jc w:val="left"/>
              <w:rPr>
                <w:rFonts w:ascii="微软雅黑" w:eastAsia="微软雅黑" w:hAnsi="微软雅黑" w:cs="宋体" w:hint="eastAsia"/>
                <w:kern w:val="0"/>
                <w:sz w:val="24"/>
                <w:szCs w:val="24"/>
              </w:rPr>
            </w:pPr>
            <w:r w:rsidRPr="009D5193">
              <w:rPr>
                <w:rFonts w:ascii="微软雅黑" w:eastAsia="微软雅黑" w:hAnsi="微软雅黑" w:cs="宋体" w:hint="eastAsia"/>
                <w:kern w:val="0"/>
                <w:sz w:val="24"/>
                <w:szCs w:val="24"/>
              </w:rPr>
              <w:t>10</w:t>
            </w:r>
          </w:p>
        </w:tc>
        <w:tc>
          <w:tcPr>
            <w:tcW w:w="313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9285A57" w14:textId="77777777" w:rsidR="009D5193" w:rsidRPr="009D5193" w:rsidRDefault="009D5193" w:rsidP="009D5193">
            <w:pPr>
              <w:widowControl/>
              <w:spacing w:before="225" w:after="100" w:afterAutospacing="1"/>
              <w:jc w:val="left"/>
              <w:rPr>
                <w:rFonts w:ascii="微软雅黑" w:eastAsia="微软雅黑" w:hAnsi="微软雅黑" w:cs="宋体" w:hint="eastAsia"/>
                <w:kern w:val="0"/>
                <w:sz w:val="24"/>
                <w:szCs w:val="24"/>
              </w:rPr>
            </w:pPr>
            <w:r w:rsidRPr="009D5193">
              <w:rPr>
                <w:rFonts w:ascii="微软雅黑" w:eastAsia="微软雅黑" w:hAnsi="微软雅黑" w:cs="宋体" w:hint="eastAsia"/>
                <w:kern w:val="0"/>
                <w:sz w:val="24"/>
                <w:szCs w:val="24"/>
              </w:rPr>
              <w:t>黄梅县</w:t>
            </w:r>
          </w:p>
        </w:tc>
        <w:tc>
          <w:tcPr>
            <w:tcW w:w="33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C1EADA5" w14:textId="77777777" w:rsidR="009D5193" w:rsidRPr="009D5193" w:rsidRDefault="009D5193" w:rsidP="009D5193">
            <w:pPr>
              <w:widowControl/>
              <w:spacing w:before="225" w:after="100" w:afterAutospacing="1"/>
              <w:jc w:val="left"/>
              <w:rPr>
                <w:rFonts w:ascii="微软雅黑" w:eastAsia="微软雅黑" w:hAnsi="微软雅黑" w:cs="宋体" w:hint="eastAsia"/>
                <w:kern w:val="0"/>
                <w:sz w:val="24"/>
                <w:szCs w:val="24"/>
              </w:rPr>
            </w:pPr>
            <w:r w:rsidRPr="009D5193">
              <w:rPr>
                <w:rFonts w:ascii="微软雅黑" w:eastAsia="微软雅黑" w:hAnsi="微软雅黑" w:cs="宋体" w:hint="eastAsia"/>
                <w:kern w:val="0"/>
                <w:sz w:val="24"/>
                <w:szCs w:val="24"/>
              </w:rPr>
              <w:t>15</w:t>
            </w:r>
          </w:p>
        </w:tc>
      </w:tr>
      <w:tr w:rsidR="009D5193" w:rsidRPr="009D5193" w14:paraId="29EE7253" w14:textId="77777777" w:rsidTr="009D5193">
        <w:trPr>
          <w:trHeight w:val="24"/>
          <w:jc w:val="center"/>
        </w:trPr>
        <w:tc>
          <w:tcPr>
            <w:tcW w:w="201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0B12A812" w14:textId="77777777" w:rsidR="009D5193" w:rsidRPr="009D5193" w:rsidRDefault="009D5193" w:rsidP="009D5193">
            <w:pPr>
              <w:widowControl/>
              <w:spacing w:before="225" w:after="100" w:afterAutospacing="1"/>
              <w:jc w:val="left"/>
              <w:rPr>
                <w:rFonts w:ascii="微软雅黑" w:eastAsia="微软雅黑" w:hAnsi="微软雅黑" w:cs="宋体" w:hint="eastAsia"/>
                <w:kern w:val="0"/>
                <w:sz w:val="24"/>
                <w:szCs w:val="24"/>
              </w:rPr>
            </w:pPr>
            <w:r w:rsidRPr="009D5193">
              <w:rPr>
                <w:rFonts w:ascii="微软雅黑" w:eastAsia="微软雅黑" w:hAnsi="微软雅黑" w:cs="宋体" w:hint="eastAsia"/>
                <w:kern w:val="0"/>
                <w:sz w:val="24"/>
                <w:szCs w:val="24"/>
              </w:rPr>
              <w:t>合计</w:t>
            </w:r>
          </w:p>
        </w:tc>
        <w:tc>
          <w:tcPr>
            <w:tcW w:w="313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5C66851" w14:textId="77777777" w:rsidR="009D5193" w:rsidRPr="009D5193" w:rsidRDefault="009D5193" w:rsidP="009D5193">
            <w:pPr>
              <w:widowControl/>
              <w:jc w:val="left"/>
              <w:rPr>
                <w:rFonts w:ascii="微软雅黑" w:eastAsia="微软雅黑" w:hAnsi="微软雅黑" w:cs="宋体" w:hint="eastAsia"/>
                <w:kern w:val="0"/>
                <w:szCs w:val="21"/>
              </w:rPr>
            </w:pPr>
          </w:p>
        </w:tc>
        <w:tc>
          <w:tcPr>
            <w:tcW w:w="33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79CEAF5" w14:textId="77777777" w:rsidR="009D5193" w:rsidRPr="009D5193" w:rsidRDefault="009D5193" w:rsidP="009D5193">
            <w:pPr>
              <w:widowControl/>
              <w:spacing w:before="225" w:after="100" w:afterAutospacing="1"/>
              <w:jc w:val="left"/>
              <w:rPr>
                <w:rFonts w:ascii="微软雅黑" w:eastAsia="微软雅黑" w:hAnsi="微软雅黑" w:cs="宋体" w:hint="eastAsia"/>
                <w:kern w:val="0"/>
                <w:sz w:val="24"/>
                <w:szCs w:val="24"/>
              </w:rPr>
            </w:pPr>
            <w:r w:rsidRPr="009D5193">
              <w:rPr>
                <w:rFonts w:ascii="微软雅黑" w:eastAsia="微软雅黑" w:hAnsi="微软雅黑" w:cs="宋体" w:hint="eastAsia"/>
                <w:kern w:val="0"/>
                <w:sz w:val="24"/>
                <w:szCs w:val="24"/>
              </w:rPr>
              <w:t>200</w:t>
            </w:r>
          </w:p>
        </w:tc>
      </w:tr>
      <w:tr w:rsidR="009D5193" w:rsidRPr="009D5193" w14:paraId="4C831994" w14:textId="77777777" w:rsidTr="009D5193">
        <w:trPr>
          <w:trHeight w:val="588"/>
          <w:jc w:val="center"/>
        </w:trPr>
        <w:tc>
          <w:tcPr>
            <w:tcW w:w="201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3BA4B245" w14:textId="77777777" w:rsidR="009D5193" w:rsidRPr="009D5193" w:rsidRDefault="009D5193" w:rsidP="009D5193">
            <w:pPr>
              <w:widowControl/>
              <w:spacing w:before="225" w:after="100" w:afterAutospacing="1"/>
              <w:jc w:val="left"/>
              <w:rPr>
                <w:rFonts w:ascii="微软雅黑" w:eastAsia="微软雅黑" w:hAnsi="微软雅黑" w:cs="宋体" w:hint="eastAsia"/>
                <w:kern w:val="0"/>
                <w:sz w:val="24"/>
                <w:szCs w:val="24"/>
              </w:rPr>
            </w:pPr>
            <w:r w:rsidRPr="009D5193">
              <w:rPr>
                <w:rFonts w:ascii="微软雅黑" w:eastAsia="微软雅黑" w:hAnsi="微软雅黑" w:cs="宋体" w:hint="eastAsia"/>
                <w:kern w:val="0"/>
                <w:sz w:val="24"/>
                <w:szCs w:val="24"/>
              </w:rPr>
              <w:t>要求</w:t>
            </w:r>
          </w:p>
        </w:tc>
        <w:tc>
          <w:tcPr>
            <w:tcW w:w="6510"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14:paraId="3857CBEC" w14:textId="77777777" w:rsidR="009D5193" w:rsidRPr="009D5193" w:rsidRDefault="009D5193" w:rsidP="009D5193">
            <w:pPr>
              <w:widowControl/>
              <w:spacing w:before="225" w:after="100" w:afterAutospacing="1"/>
              <w:jc w:val="left"/>
              <w:rPr>
                <w:rFonts w:ascii="微软雅黑" w:eastAsia="微软雅黑" w:hAnsi="微软雅黑" w:cs="宋体" w:hint="eastAsia"/>
                <w:kern w:val="0"/>
                <w:sz w:val="24"/>
                <w:szCs w:val="24"/>
              </w:rPr>
            </w:pPr>
            <w:r w:rsidRPr="009D5193">
              <w:rPr>
                <w:rFonts w:ascii="微软雅黑" w:eastAsia="微软雅黑" w:hAnsi="微软雅黑" w:cs="宋体" w:hint="eastAsia"/>
                <w:kern w:val="0"/>
                <w:sz w:val="24"/>
                <w:szCs w:val="24"/>
              </w:rPr>
              <w:t>1、坚持和落实好双月报制度，完善台账。</w:t>
            </w:r>
          </w:p>
          <w:p w14:paraId="1B36E1D2" w14:textId="77777777" w:rsidR="009D5193" w:rsidRPr="009D5193" w:rsidRDefault="009D5193" w:rsidP="009D5193">
            <w:pPr>
              <w:widowControl/>
              <w:spacing w:before="225" w:after="100" w:afterAutospacing="1"/>
              <w:jc w:val="left"/>
              <w:rPr>
                <w:rFonts w:ascii="微软雅黑" w:eastAsia="微软雅黑" w:hAnsi="微软雅黑" w:cs="宋体" w:hint="eastAsia"/>
                <w:kern w:val="0"/>
                <w:sz w:val="24"/>
                <w:szCs w:val="24"/>
              </w:rPr>
            </w:pPr>
            <w:r w:rsidRPr="009D5193">
              <w:rPr>
                <w:rFonts w:ascii="微软雅黑" w:eastAsia="微软雅黑" w:hAnsi="微软雅黑" w:cs="宋体" w:hint="eastAsia"/>
                <w:kern w:val="0"/>
                <w:sz w:val="24"/>
                <w:szCs w:val="24"/>
              </w:rPr>
              <w:t>2、要把居住建筑、公共建筑、工业建筑、市政基础设施工程中应用装配式建造方式的项目悉数统计上报。</w:t>
            </w:r>
          </w:p>
          <w:p w14:paraId="2381FAE6" w14:textId="77777777" w:rsidR="009D5193" w:rsidRPr="009D5193" w:rsidRDefault="009D5193" w:rsidP="009D5193">
            <w:pPr>
              <w:widowControl/>
              <w:spacing w:before="225" w:after="100" w:afterAutospacing="1"/>
              <w:jc w:val="left"/>
              <w:rPr>
                <w:rFonts w:ascii="微软雅黑" w:eastAsia="微软雅黑" w:hAnsi="微软雅黑" w:cs="宋体" w:hint="eastAsia"/>
                <w:kern w:val="0"/>
                <w:sz w:val="24"/>
                <w:szCs w:val="24"/>
              </w:rPr>
            </w:pPr>
            <w:r w:rsidRPr="009D5193">
              <w:rPr>
                <w:rFonts w:ascii="微软雅黑" w:eastAsia="微软雅黑" w:hAnsi="微软雅黑" w:cs="宋体" w:hint="eastAsia"/>
                <w:kern w:val="0"/>
                <w:sz w:val="24"/>
                <w:szCs w:val="24"/>
              </w:rPr>
              <w:t>3、搞好装配式建筑市场拓展、应用扩面工作，推进装配式钢结构住宅发展。</w:t>
            </w:r>
          </w:p>
        </w:tc>
      </w:tr>
    </w:tbl>
    <w:p w14:paraId="304AE503" w14:textId="77777777" w:rsidR="009D5193" w:rsidRPr="009D5193" w:rsidRDefault="009D5193">
      <w:pPr>
        <w:rPr>
          <w:rFonts w:hint="eastAsia"/>
          <w:sz w:val="16"/>
          <w:szCs w:val="18"/>
        </w:rPr>
      </w:pPr>
    </w:p>
    <w:sectPr w:rsidR="009D5193" w:rsidRPr="009D519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6D7FB" w14:textId="77777777" w:rsidR="00D617A1" w:rsidRDefault="00D617A1" w:rsidP="009D5193">
      <w:r>
        <w:separator/>
      </w:r>
    </w:p>
  </w:endnote>
  <w:endnote w:type="continuationSeparator" w:id="0">
    <w:p w14:paraId="581B5913" w14:textId="77777777" w:rsidR="00D617A1" w:rsidRDefault="00D617A1" w:rsidP="009D5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B5C85" w14:textId="77777777" w:rsidR="00D617A1" w:rsidRDefault="00D617A1" w:rsidP="009D5193">
      <w:r>
        <w:separator/>
      </w:r>
    </w:p>
  </w:footnote>
  <w:footnote w:type="continuationSeparator" w:id="0">
    <w:p w14:paraId="7B902533" w14:textId="77777777" w:rsidR="00D617A1" w:rsidRDefault="00D617A1" w:rsidP="009D51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615"/>
    <w:rsid w:val="00192A58"/>
    <w:rsid w:val="00224401"/>
    <w:rsid w:val="009D5193"/>
    <w:rsid w:val="00D45615"/>
    <w:rsid w:val="00D617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C96B9"/>
  <w15:chartTrackingRefBased/>
  <w15:docId w15:val="{9382CA46-E02A-4FB9-96BC-CB6974E5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519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D5193"/>
    <w:rPr>
      <w:sz w:val="18"/>
      <w:szCs w:val="18"/>
    </w:rPr>
  </w:style>
  <w:style w:type="paragraph" w:styleId="a5">
    <w:name w:val="footer"/>
    <w:basedOn w:val="a"/>
    <w:link w:val="a6"/>
    <w:uiPriority w:val="99"/>
    <w:unhideWhenUsed/>
    <w:rsid w:val="009D5193"/>
    <w:pPr>
      <w:tabs>
        <w:tab w:val="center" w:pos="4153"/>
        <w:tab w:val="right" w:pos="8306"/>
      </w:tabs>
      <w:snapToGrid w:val="0"/>
      <w:jc w:val="left"/>
    </w:pPr>
    <w:rPr>
      <w:sz w:val="18"/>
      <w:szCs w:val="18"/>
    </w:rPr>
  </w:style>
  <w:style w:type="character" w:customStyle="1" w:styleId="a6">
    <w:name w:val="页脚 字符"/>
    <w:basedOn w:val="a0"/>
    <w:link w:val="a5"/>
    <w:uiPriority w:val="99"/>
    <w:rsid w:val="009D5193"/>
    <w:rPr>
      <w:sz w:val="18"/>
      <w:szCs w:val="18"/>
    </w:rPr>
  </w:style>
  <w:style w:type="character" w:styleId="a7">
    <w:name w:val="Strong"/>
    <w:basedOn w:val="a0"/>
    <w:uiPriority w:val="22"/>
    <w:qFormat/>
    <w:rsid w:val="009D51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663727">
      <w:bodyDiv w:val="1"/>
      <w:marLeft w:val="0"/>
      <w:marRight w:val="0"/>
      <w:marTop w:val="0"/>
      <w:marBottom w:val="0"/>
      <w:divBdr>
        <w:top w:val="none" w:sz="0" w:space="0" w:color="auto"/>
        <w:left w:val="none" w:sz="0" w:space="0" w:color="auto"/>
        <w:bottom w:val="none" w:sz="0" w:space="0" w:color="auto"/>
        <w:right w:val="none" w:sz="0" w:space="0" w:color="auto"/>
      </w:divBdr>
      <w:divsChild>
        <w:div w:id="489248598">
          <w:marLeft w:val="0"/>
          <w:marRight w:val="0"/>
          <w:marTop w:val="0"/>
          <w:marBottom w:val="0"/>
          <w:divBdr>
            <w:top w:val="none" w:sz="0" w:space="0" w:color="auto"/>
            <w:left w:val="none" w:sz="0" w:space="0" w:color="auto"/>
            <w:bottom w:val="none" w:sz="0" w:space="0" w:color="auto"/>
            <w:right w:val="none" w:sz="0" w:space="0" w:color="auto"/>
          </w:divBdr>
          <w:divsChild>
            <w:div w:id="430276281">
              <w:marLeft w:val="0"/>
              <w:marRight w:val="0"/>
              <w:marTop w:val="150"/>
              <w:marBottom w:val="300"/>
              <w:divBdr>
                <w:top w:val="none" w:sz="0" w:space="0" w:color="auto"/>
                <w:left w:val="none" w:sz="0" w:space="0" w:color="auto"/>
                <w:bottom w:val="none" w:sz="0" w:space="0" w:color="auto"/>
                <w:right w:val="none" w:sz="0" w:space="0" w:color="auto"/>
              </w:divBdr>
              <w:divsChild>
                <w:div w:id="1522432810">
                  <w:marLeft w:val="0"/>
                  <w:marRight w:val="0"/>
                  <w:marTop w:val="0"/>
                  <w:marBottom w:val="0"/>
                  <w:divBdr>
                    <w:top w:val="none" w:sz="0" w:space="0" w:color="auto"/>
                    <w:left w:val="none" w:sz="0" w:space="0" w:color="auto"/>
                    <w:bottom w:val="none" w:sz="0" w:space="0" w:color="auto"/>
                    <w:right w:val="none" w:sz="0" w:space="0" w:color="auto"/>
                  </w:divBdr>
                  <w:divsChild>
                    <w:div w:id="1910966675">
                      <w:marLeft w:val="0"/>
                      <w:marRight w:val="0"/>
                      <w:marTop w:val="0"/>
                      <w:marBottom w:val="0"/>
                      <w:divBdr>
                        <w:top w:val="none" w:sz="0" w:space="0" w:color="auto"/>
                        <w:left w:val="none" w:sz="0" w:space="0" w:color="auto"/>
                        <w:bottom w:val="none" w:sz="0" w:space="0" w:color="auto"/>
                        <w:right w:val="none" w:sz="0" w:space="0" w:color="auto"/>
                      </w:divBdr>
                      <w:divsChild>
                        <w:div w:id="1627347994">
                          <w:marLeft w:val="0"/>
                          <w:marRight w:val="0"/>
                          <w:marTop w:val="0"/>
                          <w:marBottom w:val="0"/>
                          <w:divBdr>
                            <w:top w:val="none" w:sz="0" w:space="0" w:color="auto"/>
                            <w:left w:val="none" w:sz="0" w:space="0" w:color="auto"/>
                            <w:bottom w:val="none" w:sz="0" w:space="0" w:color="auto"/>
                            <w:right w:val="none" w:sz="0" w:space="0" w:color="auto"/>
                          </w:divBdr>
                          <w:divsChild>
                            <w:div w:id="54402553">
                              <w:marLeft w:val="0"/>
                              <w:marRight w:val="0"/>
                              <w:marTop w:val="150"/>
                              <w:marBottom w:val="0"/>
                              <w:divBdr>
                                <w:top w:val="none" w:sz="0" w:space="0" w:color="auto"/>
                                <w:left w:val="none" w:sz="0" w:space="0" w:color="auto"/>
                                <w:bottom w:val="none" w:sz="0" w:space="0" w:color="auto"/>
                                <w:right w:val="none" w:sz="0" w:space="0" w:color="auto"/>
                              </w:divBdr>
                              <w:divsChild>
                                <w:div w:id="775096250">
                                  <w:marLeft w:val="0"/>
                                  <w:marRight w:val="0"/>
                                  <w:marTop w:val="0"/>
                                  <w:marBottom w:val="0"/>
                                  <w:divBdr>
                                    <w:top w:val="none" w:sz="0" w:space="0" w:color="auto"/>
                                    <w:left w:val="none" w:sz="0" w:space="0" w:color="auto"/>
                                    <w:bottom w:val="none" w:sz="0" w:space="0" w:color="auto"/>
                                    <w:right w:val="none" w:sz="0" w:space="0" w:color="auto"/>
                                  </w:divBdr>
                                  <w:divsChild>
                                    <w:div w:id="1999574809">
                                      <w:marLeft w:val="0"/>
                                      <w:marRight w:val="0"/>
                                      <w:marTop w:val="0"/>
                                      <w:marBottom w:val="0"/>
                                      <w:divBdr>
                                        <w:top w:val="none" w:sz="0" w:space="0" w:color="auto"/>
                                        <w:left w:val="none" w:sz="0" w:space="0" w:color="auto"/>
                                        <w:bottom w:val="none" w:sz="0" w:space="0" w:color="auto"/>
                                        <w:right w:val="none" w:sz="0" w:space="0" w:color="auto"/>
                                      </w:divBdr>
                                      <w:divsChild>
                                        <w:div w:id="101372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217</Words>
  <Characters>1237</Characters>
  <Application>Microsoft Office Word</Application>
  <DocSecurity>0</DocSecurity>
  <Lines>10</Lines>
  <Paragraphs>2</Paragraphs>
  <ScaleCrop>false</ScaleCrop>
  <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2022-04-04T07:45:00Z</dcterms:created>
  <dcterms:modified xsi:type="dcterms:W3CDTF">2022-04-04T07:46:00Z</dcterms:modified>
</cp:coreProperties>
</file>